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A4" w:rsidRPr="00BA32A4" w:rsidRDefault="00BA32A4">
      <w:pPr>
        <w:pStyle w:val="Corpodeltesto1"/>
        <w:shd w:val="clear" w:color="auto" w:fill="auto"/>
        <w:spacing w:after="180" w:line="230" w:lineRule="exact"/>
        <w:ind w:left="3260" w:right="3160"/>
        <w:jc w:val="right"/>
        <w:rPr>
          <w:rFonts w:ascii="Times New Roman" w:hAnsi="Times New Roman" w:cs="Times New Roman"/>
        </w:rPr>
      </w:pPr>
    </w:p>
    <w:p w:rsidR="008E0160" w:rsidRPr="008E0160" w:rsidRDefault="008E0160" w:rsidP="008E0160">
      <w:pPr>
        <w:pStyle w:val="Titolo"/>
        <w:spacing w:before="0" w:after="0"/>
        <w:rPr>
          <w:rFonts w:ascii="Times New Roman" w:hAnsi="Times New Roman"/>
          <w:sz w:val="22"/>
          <w:szCs w:val="22"/>
        </w:rPr>
      </w:pPr>
      <w:r w:rsidRPr="008E0160">
        <w:rPr>
          <w:rFonts w:ascii="Times New Roman" w:hAnsi="Times New Roman"/>
          <w:b w:val="0"/>
          <w:noProof/>
          <w:sz w:val="22"/>
          <w:szCs w:val="22"/>
        </w:rPr>
        <w:drawing>
          <wp:inline distT="0" distB="0" distL="0" distR="0">
            <wp:extent cx="685800" cy="8267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826770"/>
                    </a:xfrm>
                    <a:prstGeom prst="rect">
                      <a:avLst/>
                    </a:prstGeom>
                    <a:noFill/>
                    <a:ln w="9525">
                      <a:noFill/>
                      <a:miter lim="800000"/>
                      <a:headEnd/>
                      <a:tailEnd/>
                    </a:ln>
                  </pic:spPr>
                </pic:pic>
              </a:graphicData>
            </a:graphic>
          </wp:inline>
        </w:drawing>
      </w:r>
    </w:p>
    <w:p w:rsidR="008E0160" w:rsidRPr="008E0160" w:rsidRDefault="008E0160" w:rsidP="008E0160">
      <w:pPr>
        <w:pStyle w:val="Titolo"/>
        <w:spacing w:before="0" w:after="0"/>
        <w:rPr>
          <w:rFonts w:ascii="Times New Roman" w:hAnsi="Times New Roman"/>
          <w:bCs/>
          <w:sz w:val="22"/>
          <w:szCs w:val="22"/>
        </w:rPr>
      </w:pPr>
      <w:r w:rsidRPr="008E0160">
        <w:rPr>
          <w:rFonts w:ascii="Times New Roman" w:hAnsi="Times New Roman"/>
          <w:sz w:val="22"/>
          <w:szCs w:val="22"/>
        </w:rPr>
        <w:t xml:space="preserve">COMUNE  </w:t>
      </w:r>
      <w:proofErr w:type="spellStart"/>
      <w:r w:rsidRPr="008E0160">
        <w:rPr>
          <w:rFonts w:ascii="Times New Roman" w:hAnsi="Times New Roman"/>
          <w:sz w:val="22"/>
          <w:szCs w:val="22"/>
        </w:rPr>
        <w:t>DI</w:t>
      </w:r>
      <w:proofErr w:type="spellEnd"/>
      <w:r w:rsidRPr="008E0160">
        <w:rPr>
          <w:rFonts w:ascii="Times New Roman" w:hAnsi="Times New Roman"/>
          <w:sz w:val="22"/>
          <w:szCs w:val="22"/>
        </w:rPr>
        <w:t xml:space="preserve"> </w:t>
      </w:r>
      <w:r w:rsidRPr="008E0160">
        <w:rPr>
          <w:rFonts w:ascii="Times New Roman" w:hAnsi="Times New Roman"/>
          <w:bCs/>
          <w:sz w:val="22"/>
          <w:szCs w:val="22"/>
        </w:rPr>
        <w:t>TORTORELLA</w:t>
      </w:r>
    </w:p>
    <w:p w:rsidR="008E0160" w:rsidRPr="008E0160" w:rsidRDefault="008E0160" w:rsidP="008E0160">
      <w:pPr>
        <w:pStyle w:val="Titolo"/>
        <w:tabs>
          <w:tab w:val="center" w:pos="4819"/>
          <w:tab w:val="left" w:pos="8874"/>
        </w:tabs>
        <w:spacing w:before="0" w:after="0"/>
        <w:jc w:val="left"/>
        <w:rPr>
          <w:rFonts w:ascii="Times New Roman" w:hAnsi="Times New Roman"/>
          <w:bCs/>
          <w:sz w:val="22"/>
          <w:szCs w:val="22"/>
        </w:rPr>
      </w:pPr>
      <w:r w:rsidRPr="008E0160">
        <w:rPr>
          <w:rFonts w:ascii="Times New Roman" w:hAnsi="Times New Roman"/>
          <w:sz w:val="22"/>
          <w:szCs w:val="22"/>
        </w:rPr>
        <w:tab/>
        <w:t xml:space="preserve">Provincia di </w:t>
      </w:r>
      <w:r w:rsidRPr="008E0160">
        <w:rPr>
          <w:rFonts w:ascii="Times New Roman" w:hAnsi="Times New Roman"/>
          <w:bCs/>
          <w:sz w:val="22"/>
          <w:szCs w:val="22"/>
        </w:rPr>
        <w:t>SALERNO</w:t>
      </w:r>
      <w:r w:rsidRPr="008E0160">
        <w:rPr>
          <w:rFonts w:ascii="Times New Roman" w:hAnsi="Times New Roman"/>
          <w:bCs/>
          <w:sz w:val="22"/>
          <w:szCs w:val="22"/>
        </w:rPr>
        <w:tab/>
      </w:r>
    </w:p>
    <w:p w:rsidR="008E0160" w:rsidRPr="008E0160" w:rsidRDefault="008E0160" w:rsidP="008E0160">
      <w:pPr>
        <w:pStyle w:val="Titolo"/>
        <w:spacing w:before="0" w:after="0"/>
        <w:rPr>
          <w:rFonts w:ascii="Times New Roman" w:hAnsi="Times New Roman"/>
          <w:sz w:val="22"/>
          <w:szCs w:val="22"/>
        </w:rPr>
      </w:pPr>
      <w:r w:rsidRPr="008E0160">
        <w:rPr>
          <w:rFonts w:ascii="Times New Roman" w:hAnsi="Times New Roman"/>
          <w:sz w:val="22"/>
          <w:szCs w:val="22"/>
        </w:rPr>
        <w:t xml:space="preserve"> Deliberazione del Consiglio Comunale</w:t>
      </w:r>
    </w:p>
    <w:p w:rsidR="008E0160" w:rsidRPr="008E0160" w:rsidRDefault="0090776E" w:rsidP="008E0160">
      <w:pPr>
        <w:pStyle w:val="Titolo"/>
        <w:spacing w:before="0" w:after="0"/>
        <w:jc w:val="right"/>
        <w:rPr>
          <w:rFonts w:ascii="Times New Roman" w:hAnsi="Times New Roman"/>
          <w:sz w:val="22"/>
          <w:szCs w:val="22"/>
        </w:rPr>
      </w:pPr>
      <w:r>
        <w:rPr>
          <w:rFonts w:ascii="Times New Roman" w:hAnsi="Times New Roman"/>
          <w:sz w:val="22"/>
          <w:szCs w:val="22"/>
        </w:rPr>
        <w:t>COPIA</w:t>
      </w:r>
    </w:p>
    <w:p w:rsidR="008E0160" w:rsidRPr="008E0160" w:rsidRDefault="008E0160" w:rsidP="008E0160">
      <w:pPr>
        <w:pStyle w:val="Intestazione"/>
        <w:rPr>
          <w:rFonts w:ascii="Times New Roman" w:hAnsi="Times New Roman" w:cs="Times New Roman"/>
          <w:b/>
          <w:sz w:val="22"/>
          <w:szCs w:val="22"/>
        </w:rPr>
      </w:pPr>
    </w:p>
    <w:tbl>
      <w:tblPr>
        <w:tblW w:w="9486" w:type="dxa"/>
        <w:tblInd w:w="4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724"/>
        <w:gridCol w:w="6762"/>
      </w:tblGrid>
      <w:tr w:rsidR="008E0160" w:rsidRPr="008E0160" w:rsidTr="00A42EB0">
        <w:trPr>
          <w:trHeight w:val="1280"/>
        </w:trPr>
        <w:tc>
          <w:tcPr>
            <w:tcW w:w="2724" w:type="dxa"/>
          </w:tcPr>
          <w:p w:rsidR="008E0160" w:rsidRDefault="008E0160" w:rsidP="00A42EB0">
            <w:pPr>
              <w:ind w:left="33"/>
              <w:jc w:val="center"/>
              <w:rPr>
                <w:rFonts w:ascii="Times New Roman" w:hAnsi="Times New Roman" w:cs="Times New Roman"/>
                <w:b/>
                <w:bCs/>
                <w:snapToGrid w:val="0"/>
                <w:sz w:val="22"/>
                <w:szCs w:val="22"/>
              </w:rPr>
            </w:pPr>
          </w:p>
          <w:p w:rsidR="008E0160" w:rsidRPr="008E0160" w:rsidRDefault="008E0160" w:rsidP="00A42EB0">
            <w:pPr>
              <w:ind w:left="33"/>
              <w:jc w:val="center"/>
              <w:rPr>
                <w:rFonts w:ascii="Times New Roman" w:hAnsi="Times New Roman" w:cs="Times New Roman"/>
                <w:b/>
                <w:bCs/>
                <w:snapToGrid w:val="0"/>
                <w:sz w:val="22"/>
                <w:szCs w:val="22"/>
              </w:rPr>
            </w:pPr>
            <w:r w:rsidRPr="008E0160">
              <w:rPr>
                <w:rFonts w:ascii="Times New Roman" w:hAnsi="Times New Roman" w:cs="Times New Roman"/>
                <w:b/>
                <w:bCs/>
                <w:snapToGrid w:val="0"/>
                <w:sz w:val="22"/>
                <w:szCs w:val="22"/>
              </w:rPr>
              <w:t xml:space="preserve">N.  </w:t>
            </w:r>
            <w:r>
              <w:rPr>
                <w:rFonts w:ascii="Times New Roman" w:hAnsi="Times New Roman" w:cs="Times New Roman"/>
                <w:b/>
                <w:bCs/>
                <w:snapToGrid w:val="0"/>
                <w:sz w:val="22"/>
                <w:szCs w:val="22"/>
              </w:rPr>
              <w:t xml:space="preserve">05 </w:t>
            </w:r>
            <w:r w:rsidRPr="008E0160">
              <w:rPr>
                <w:rFonts w:ascii="Times New Roman" w:hAnsi="Times New Roman" w:cs="Times New Roman"/>
                <w:b/>
                <w:bCs/>
                <w:snapToGrid w:val="0"/>
                <w:sz w:val="22"/>
                <w:szCs w:val="22"/>
              </w:rPr>
              <w:t>di  Registro</w:t>
            </w:r>
          </w:p>
          <w:p w:rsidR="008E0160" w:rsidRPr="008E0160" w:rsidRDefault="008E0160" w:rsidP="00A42EB0">
            <w:pPr>
              <w:ind w:left="33"/>
              <w:jc w:val="center"/>
              <w:rPr>
                <w:rFonts w:ascii="Times New Roman" w:hAnsi="Times New Roman" w:cs="Times New Roman"/>
                <w:b/>
                <w:bCs/>
                <w:snapToGrid w:val="0"/>
                <w:sz w:val="22"/>
                <w:szCs w:val="22"/>
              </w:rPr>
            </w:pPr>
            <w:r w:rsidRPr="008E0160">
              <w:rPr>
                <w:rFonts w:ascii="Times New Roman" w:hAnsi="Times New Roman" w:cs="Times New Roman"/>
                <w:b/>
                <w:bCs/>
                <w:snapToGrid w:val="0"/>
                <w:sz w:val="22"/>
                <w:szCs w:val="22"/>
              </w:rPr>
              <w:t>del</w:t>
            </w:r>
          </w:p>
          <w:p w:rsidR="008E0160" w:rsidRPr="008E0160" w:rsidRDefault="008E0160" w:rsidP="00A42EB0">
            <w:pPr>
              <w:ind w:left="33"/>
              <w:jc w:val="center"/>
              <w:rPr>
                <w:rFonts w:ascii="Times New Roman" w:hAnsi="Times New Roman" w:cs="Times New Roman"/>
                <w:b/>
                <w:bCs/>
                <w:snapToGrid w:val="0"/>
                <w:sz w:val="22"/>
                <w:szCs w:val="22"/>
              </w:rPr>
            </w:pPr>
            <w:r w:rsidRPr="008E0160">
              <w:rPr>
                <w:rFonts w:ascii="Times New Roman" w:hAnsi="Times New Roman" w:cs="Times New Roman"/>
                <w:b/>
                <w:bCs/>
                <w:snapToGrid w:val="0"/>
                <w:sz w:val="22"/>
                <w:szCs w:val="22"/>
              </w:rPr>
              <w:t>29.04.2016</w:t>
            </w:r>
          </w:p>
        </w:tc>
        <w:tc>
          <w:tcPr>
            <w:tcW w:w="6762" w:type="dxa"/>
          </w:tcPr>
          <w:p w:rsidR="008E0160" w:rsidRPr="00BA32A4" w:rsidRDefault="008E0160" w:rsidP="008E0160">
            <w:pPr>
              <w:pStyle w:val="Intestazione30"/>
              <w:keepNext/>
              <w:keepLines/>
              <w:shd w:val="clear" w:color="auto" w:fill="auto"/>
              <w:spacing w:before="0" w:line="276" w:lineRule="auto"/>
              <w:ind w:left="100" w:right="20"/>
              <w:jc w:val="both"/>
              <w:rPr>
                <w:rFonts w:ascii="Times New Roman" w:hAnsi="Times New Roman" w:cs="Times New Roman"/>
              </w:rPr>
            </w:pPr>
            <w:r w:rsidRPr="008E0160">
              <w:rPr>
                <w:rFonts w:ascii="Times New Roman" w:eastAsia="Times New Roman" w:hAnsi="Times New Roman" w:cs="Times New Roman"/>
                <w:bCs w:val="0"/>
              </w:rPr>
              <w:t>OGGETTO:</w:t>
            </w:r>
            <w:r w:rsidRPr="00BA32A4">
              <w:rPr>
                <w:rFonts w:ascii="Times New Roman" w:hAnsi="Times New Roman" w:cs="Times New Roman"/>
              </w:rPr>
              <w:t xml:space="preserve"> IMPOSTA MUNICIPALE PROPRIA (IMU): APPROVAZIONE ALIQUOTE E DETRAZIONI  PER L'ANNO 2016</w:t>
            </w:r>
          </w:p>
          <w:p w:rsidR="008E0160" w:rsidRPr="008E0160" w:rsidRDefault="008E0160" w:rsidP="008E0160">
            <w:pPr>
              <w:jc w:val="both"/>
              <w:rPr>
                <w:rFonts w:ascii="Times New Roman" w:hAnsi="Times New Roman" w:cs="Times New Roman"/>
                <w:b/>
                <w:bCs/>
                <w:sz w:val="22"/>
                <w:szCs w:val="22"/>
              </w:rPr>
            </w:pPr>
          </w:p>
        </w:tc>
      </w:tr>
    </w:tbl>
    <w:p w:rsidR="008E0160" w:rsidRPr="008E0160" w:rsidRDefault="008E0160" w:rsidP="008E0160">
      <w:pPr>
        <w:pStyle w:val="Intestazione"/>
        <w:jc w:val="both"/>
        <w:rPr>
          <w:rFonts w:ascii="Times New Roman" w:hAnsi="Times New Roman" w:cs="Times New Roman"/>
          <w:b/>
          <w:sz w:val="22"/>
          <w:szCs w:val="22"/>
        </w:rPr>
      </w:pPr>
    </w:p>
    <w:p w:rsidR="008E0160" w:rsidRPr="008E0160" w:rsidRDefault="008E0160" w:rsidP="008E0160">
      <w:pPr>
        <w:pStyle w:val="Intestazione"/>
        <w:jc w:val="both"/>
        <w:rPr>
          <w:rFonts w:ascii="Times New Roman" w:hAnsi="Times New Roman" w:cs="Times New Roman"/>
          <w:sz w:val="22"/>
          <w:szCs w:val="22"/>
        </w:rPr>
      </w:pPr>
      <w:r w:rsidRPr="008E0160">
        <w:rPr>
          <w:rFonts w:ascii="Times New Roman" w:hAnsi="Times New Roman" w:cs="Times New Roman"/>
          <w:b/>
          <w:sz w:val="22"/>
          <w:szCs w:val="22"/>
        </w:rPr>
        <w:tab/>
        <w:t xml:space="preserve">L'anno duemilasedici </w:t>
      </w:r>
      <w:r w:rsidRPr="008E0160">
        <w:rPr>
          <w:rFonts w:ascii="Times New Roman" w:hAnsi="Times New Roman" w:cs="Times New Roman"/>
          <w:sz w:val="22"/>
          <w:szCs w:val="22"/>
        </w:rPr>
        <w:t>il giorno</w:t>
      </w:r>
      <w:r w:rsidRPr="008E0160">
        <w:rPr>
          <w:rFonts w:ascii="Times New Roman" w:hAnsi="Times New Roman" w:cs="Times New Roman"/>
          <w:b/>
          <w:sz w:val="22"/>
          <w:szCs w:val="22"/>
        </w:rPr>
        <w:t xml:space="preserve">  29 </w:t>
      </w:r>
      <w:r w:rsidRPr="008E0160">
        <w:rPr>
          <w:rFonts w:ascii="Times New Roman" w:hAnsi="Times New Roman" w:cs="Times New Roman"/>
          <w:bCs/>
          <w:sz w:val="22"/>
          <w:szCs w:val="22"/>
        </w:rPr>
        <w:t>d</w:t>
      </w:r>
      <w:r w:rsidRPr="008E0160">
        <w:rPr>
          <w:rFonts w:ascii="Times New Roman" w:hAnsi="Times New Roman" w:cs="Times New Roman"/>
          <w:sz w:val="22"/>
          <w:szCs w:val="22"/>
        </w:rPr>
        <w:t xml:space="preserve">el  mese </w:t>
      </w:r>
      <w:r w:rsidR="00821D70">
        <w:rPr>
          <w:rFonts w:ascii="Times New Roman" w:hAnsi="Times New Roman" w:cs="Times New Roman"/>
          <w:sz w:val="22"/>
          <w:szCs w:val="22"/>
        </w:rPr>
        <w:t>aprile</w:t>
      </w:r>
      <w:r w:rsidRPr="008E0160">
        <w:rPr>
          <w:rFonts w:ascii="Times New Roman" w:hAnsi="Times New Roman" w:cs="Times New Roman"/>
          <w:sz w:val="22"/>
          <w:szCs w:val="22"/>
        </w:rPr>
        <w:t xml:space="preserve"> alle</w:t>
      </w:r>
      <w:r w:rsidRPr="008E0160">
        <w:rPr>
          <w:rFonts w:ascii="Times New Roman" w:hAnsi="Times New Roman" w:cs="Times New Roman"/>
          <w:b/>
          <w:bCs/>
          <w:sz w:val="22"/>
          <w:szCs w:val="22"/>
        </w:rPr>
        <w:t xml:space="preserve"> </w:t>
      </w:r>
      <w:r w:rsidRPr="008E0160">
        <w:rPr>
          <w:rFonts w:ascii="Times New Roman" w:hAnsi="Times New Roman" w:cs="Times New Roman"/>
          <w:sz w:val="22"/>
          <w:szCs w:val="22"/>
        </w:rPr>
        <w:t xml:space="preserve"> ore 17,13 nella Sala Consiliare si è riunito il Consiglio Comunale, così come indicato con nota </w:t>
      </w:r>
      <w:proofErr w:type="spellStart"/>
      <w:r w:rsidRPr="008E0160">
        <w:rPr>
          <w:rFonts w:ascii="Times New Roman" w:hAnsi="Times New Roman" w:cs="Times New Roman"/>
          <w:sz w:val="22"/>
          <w:szCs w:val="22"/>
        </w:rPr>
        <w:t>prot</w:t>
      </w:r>
      <w:proofErr w:type="spellEnd"/>
      <w:r w:rsidRPr="008E0160">
        <w:rPr>
          <w:rFonts w:ascii="Times New Roman" w:hAnsi="Times New Roman" w:cs="Times New Roman"/>
          <w:sz w:val="22"/>
          <w:szCs w:val="22"/>
        </w:rPr>
        <w:t>. n.1402  del 22.04.2016.</w:t>
      </w:r>
    </w:p>
    <w:p w:rsidR="008E0160" w:rsidRDefault="008E0160" w:rsidP="008E0160">
      <w:pPr>
        <w:pStyle w:val="Intestazione"/>
        <w:jc w:val="both"/>
        <w:rPr>
          <w:rFonts w:ascii="Times New Roman" w:hAnsi="Times New Roman" w:cs="Times New Roman"/>
          <w:sz w:val="22"/>
          <w:szCs w:val="22"/>
        </w:rPr>
      </w:pPr>
      <w:r w:rsidRPr="008E0160">
        <w:rPr>
          <w:rFonts w:ascii="Times New Roman" w:hAnsi="Times New Roman" w:cs="Times New Roman"/>
          <w:sz w:val="22"/>
          <w:szCs w:val="22"/>
        </w:rPr>
        <w:t>Alla</w:t>
      </w:r>
      <w:r w:rsidRPr="008E0160">
        <w:rPr>
          <w:rFonts w:ascii="Times New Roman" w:hAnsi="Times New Roman" w:cs="Times New Roman"/>
          <w:b/>
          <w:bCs/>
          <w:sz w:val="22"/>
          <w:szCs w:val="22"/>
        </w:rPr>
        <w:t xml:space="preserve"> prima </w:t>
      </w:r>
      <w:r w:rsidRPr="008E0160">
        <w:rPr>
          <w:rFonts w:ascii="Times New Roman" w:hAnsi="Times New Roman" w:cs="Times New Roman"/>
          <w:sz w:val="22"/>
          <w:szCs w:val="22"/>
        </w:rPr>
        <w:t xml:space="preserve">convocazione in sessione straordinaria alle ore 16,30 che è stata partecipata ai Signori Consiglieri a norma di legge con </w:t>
      </w:r>
      <w:proofErr w:type="spellStart"/>
      <w:r w:rsidRPr="008E0160">
        <w:rPr>
          <w:rFonts w:ascii="Times New Roman" w:hAnsi="Times New Roman" w:cs="Times New Roman"/>
          <w:sz w:val="22"/>
          <w:szCs w:val="22"/>
        </w:rPr>
        <w:t>prot</w:t>
      </w:r>
      <w:proofErr w:type="spellEnd"/>
      <w:r w:rsidRPr="008E0160">
        <w:rPr>
          <w:rFonts w:ascii="Times New Roman" w:hAnsi="Times New Roman" w:cs="Times New Roman"/>
          <w:sz w:val="22"/>
          <w:szCs w:val="22"/>
        </w:rPr>
        <w:t>. n. 1402 del 22.04.2016, risultano all'appello nominale</w:t>
      </w:r>
    </w:p>
    <w:p w:rsidR="008E0160" w:rsidRPr="008E0160" w:rsidRDefault="008E0160" w:rsidP="008E0160">
      <w:pPr>
        <w:pStyle w:val="Intestazione"/>
        <w:jc w:val="both"/>
        <w:rPr>
          <w:rFonts w:ascii="Times New Roman" w:hAnsi="Times New Roman" w:cs="Times New Roman"/>
          <w:sz w:val="22"/>
          <w:szCs w:val="22"/>
        </w:rPr>
      </w:pPr>
    </w:p>
    <w:p w:rsidR="008E0160" w:rsidRPr="008E0160" w:rsidRDefault="008E0160" w:rsidP="008E0160">
      <w:pPr>
        <w:pStyle w:val="Intestazione"/>
        <w:jc w:val="both"/>
        <w:rPr>
          <w:rFonts w:ascii="Times New Roman" w:hAnsi="Times New Roman" w:cs="Times New Roman"/>
          <w:b/>
          <w:sz w:val="22"/>
          <w:szCs w:val="22"/>
        </w:rPr>
      </w:pPr>
      <w:r w:rsidRPr="008E0160">
        <w:rPr>
          <w:rFonts w:ascii="Times New Roman" w:hAnsi="Times New Roman" w:cs="Times New Roman"/>
          <w:b/>
          <w:sz w:val="22"/>
          <w:szCs w:val="22"/>
        </w:rPr>
        <w:t>LUIGI SAMPOGNA- SINDACO</w:t>
      </w:r>
    </w:p>
    <w:tbl>
      <w:tblPr>
        <w:tblW w:w="9210" w:type="dxa"/>
        <w:tblInd w:w="496" w:type="dxa"/>
        <w:tblLayout w:type="fixed"/>
        <w:tblCellMar>
          <w:left w:w="70" w:type="dxa"/>
          <w:right w:w="70" w:type="dxa"/>
        </w:tblCellMar>
        <w:tblLook w:val="04A0"/>
      </w:tblPr>
      <w:tblGrid>
        <w:gridCol w:w="1699"/>
        <w:gridCol w:w="1275"/>
        <w:gridCol w:w="851"/>
        <w:gridCol w:w="709"/>
        <w:gridCol w:w="160"/>
        <w:gridCol w:w="2957"/>
        <w:gridCol w:w="851"/>
        <w:gridCol w:w="708"/>
      </w:tblGrid>
      <w:tr w:rsidR="008E0160" w:rsidRPr="008E0160" w:rsidTr="00A42EB0">
        <w:trPr>
          <w:trHeight w:val="368"/>
        </w:trPr>
        <w:tc>
          <w:tcPr>
            <w:tcW w:w="2974" w:type="dxa"/>
            <w:gridSpan w:val="2"/>
            <w:tcBorders>
              <w:top w:val="single" w:sz="6" w:space="0" w:color="auto"/>
              <w:left w:val="single" w:sz="6" w:space="0" w:color="auto"/>
              <w:bottom w:val="nil"/>
              <w:right w:val="single" w:sz="6" w:space="0" w:color="auto"/>
            </w:tcBorders>
            <w:hideMark/>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CONSIGLIERI</w:t>
            </w:r>
          </w:p>
        </w:tc>
        <w:tc>
          <w:tcPr>
            <w:tcW w:w="851" w:type="dxa"/>
            <w:tcBorders>
              <w:top w:val="single" w:sz="6" w:space="0" w:color="auto"/>
              <w:left w:val="single" w:sz="6" w:space="0" w:color="auto"/>
              <w:bottom w:val="nil"/>
              <w:right w:val="single" w:sz="6" w:space="0" w:color="auto"/>
            </w:tcBorders>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Presenti</w:t>
            </w:r>
          </w:p>
          <w:p w:rsidR="008E0160" w:rsidRPr="008E0160" w:rsidRDefault="008E0160" w:rsidP="00A42EB0">
            <w:pPr>
              <w:jc w:val="center"/>
              <w:rPr>
                <w:rFonts w:ascii="Times New Roman" w:hAnsi="Times New Roman" w:cs="Times New Roman"/>
                <w:sz w:val="22"/>
                <w:szCs w:val="22"/>
              </w:rPr>
            </w:pPr>
          </w:p>
        </w:tc>
        <w:tc>
          <w:tcPr>
            <w:tcW w:w="709" w:type="dxa"/>
            <w:tcBorders>
              <w:top w:val="single" w:sz="6" w:space="0" w:color="auto"/>
              <w:left w:val="single" w:sz="6" w:space="0" w:color="auto"/>
              <w:bottom w:val="nil"/>
              <w:right w:val="single" w:sz="6" w:space="0" w:color="auto"/>
            </w:tcBorders>
            <w:hideMark/>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Assenti</w:t>
            </w:r>
          </w:p>
        </w:tc>
        <w:tc>
          <w:tcPr>
            <w:tcW w:w="160" w:type="dxa"/>
            <w:tcBorders>
              <w:top w:val="single" w:sz="6" w:space="0" w:color="auto"/>
              <w:left w:val="single" w:sz="6" w:space="0" w:color="auto"/>
              <w:bottom w:val="nil"/>
              <w:right w:val="single" w:sz="6" w:space="0" w:color="auto"/>
            </w:tcBorders>
          </w:tcPr>
          <w:p w:rsidR="008E0160" w:rsidRPr="008E0160" w:rsidRDefault="008E0160" w:rsidP="00A42EB0">
            <w:pPr>
              <w:jc w:val="center"/>
              <w:rPr>
                <w:rFonts w:ascii="Times New Roman" w:hAnsi="Times New Roman" w:cs="Times New Roman"/>
                <w:sz w:val="22"/>
                <w:szCs w:val="22"/>
              </w:rPr>
            </w:pPr>
          </w:p>
        </w:tc>
        <w:tc>
          <w:tcPr>
            <w:tcW w:w="2957" w:type="dxa"/>
            <w:tcBorders>
              <w:top w:val="single" w:sz="6" w:space="0" w:color="auto"/>
              <w:left w:val="single" w:sz="6" w:space="0" w:color="auto"/>
              <w:bottom w:val="nil"/>
              <w:right w:val="single" w:sz="6" w:space="0" w:color="auto"/>
            </w:tcBorders>
            <w:hideMark/>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CONSIGLIERI</w:t>
            </w:r>
          </w:p>
        </w:tc>
        <w:tc>
          <w:tcPr>
            <w:tcW w:w="851" w:type="dxa"/>
            <w:tcBorders>
              <w:top w:val="single" w:sz="6" w:space="0" w:color="auto"/>
              <w:left w:val="single" w:sz="6" w:space="0" w:color="auto"/>
              <w:bottom w:val="nil"/>
              <w:right w:val="single" w:sz="6" w:space="0" w:color="auto"/>
            </w:tcBorders>
            <w:hideMark/>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Presenti</w:t>
            </w:r>
          </w:p>
        </w:tc>
        <w:tc>
          <w:tcPr>
            <w:tcW w:w="708" w:type="dxa"/>
            <w:tcBorders>
              <w:top w:val="single" w:sz="6" w:space="0" w:color="auto"/>
              <w:left w:val="single" w:sz="6" w:space="0" w:color="auto"/>
              <w:bottom w:val="nil"/>
              <w:right w:val="single" w:sz="6" w:space="0" w:color="auto"/>
            </w:tcBorders>
            <w:hideMark/>
          </w:tcPr>
          <w:p w:rsidR="008E0160" w:rsidRPr="008E0160" w:rsidRDefault="008E0160" w:rsidP="00A42EB0">
            <w:pPr>
              <w:jc w:val="center"/>
              <w:rPr>
                <w:rFonts w:ascii="Times New Roman" w:hAnsi="Times New Roman" w:cs="Times New Roman"/>
                <w:sz w:val="22"/>
                <w:szCs w:val="22"/>
              </w:rPr>
            </w:pPr>
            <w:r w:rsidRPr="008E0160">
              <w:rPr>
                <w:rFonts w:ascii="Times New Roman" w:hAnsi="Times New Roman" w:cs="Times New Roman"/>
                <w:sz w:val="22"/>
                <w:szCs w:val="22"/>
              </w:rPr>
              <w:t>Assenti</w:t>
            </w:r>
          </w:p>
        </w:tc>
      </w:tr>
      <w:tr w:rsidR="008E0160" w:rsidRPr="008E0160" w:rsidTr="00A42EB0">
        <w:trPr>
          <w:trHeight w:val="368"/>
        </w:trPr>
        <w:tc>
          <w:tcPr>
            <w:tcW w:w="2974" w:type="dxa"/>
            <w:gridSpan w:val="2"/>
            <w:tcBorders>
              <w:top w:val="single" w:sz="6" w:space="0" w:color="auto"/>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TANCREDI</w:t>
            </w:r>
          </w:p>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 Nicola</w:t>
            </w:r>
          </w:p>
        </w:tc>
        <w:tc>
          <w:tcPr>
            <w:tcW w:w="851" w:type="dxa"/>
            <w:tcBorders>
              <w:top w:val="single" w:sz="6" w:space="0" w:color="auto"/>
              <w:left w:val="single" w:sz="6" w:space="0" w:color="auto"/>
              <w:bottom w:val="nil"/>
              <w:right w:val="nil"/>
            </w:tcBorders>
            <w:hideMark/>
          </w:tcPr>
          <w:p w:rsidR="008E0160" w:rsidRPr="008E0160" w:rsidRDefault="008E0160" w:rsidP="008E0160">
            <w:pPr>
              <w:pStyle w:val="Titolo5"/>
              <w:spacing w:before="0"/>
              <w:jc w:val="center"/>
              <w:rPr>
                <w:rFonts w:ascii="Times New Roman" w:hAnsi="Times New Roman" w:cs="Times New Roman"/>
                <w:color w:val="auto"/>
                <w:sz w:val="22"/>
                <w:szCs w:val="22"/>
              </w:rPr>
            </w:pPr>
            <w:r w:rsidRPr="008E0160">
              <w:rPr>
                <w:rFonts w:ascii="Times New Roman" w:hAnsi="Times New Roman" w:cs="Times New Roman"/>
                <w:color w:val="auto"/>
                <w:sz w:val="22"/>
                <w:szCs w:val="22"/>
              </w:rPr>
              <w:t>x</w:t>
            </w:r>
          </w:p>
        </w:tc>
        <w:tc>
          <w:tcPr>
            <w:tcW w:w="709" w:type="dxa"/>
            <w:tcBorders>
              <w:top w:val="single" w:sz="6" w:space="0" w:color="auto"/>
              <w:left w:val="single" w:sz="6" w:space="0" w:color="auto"/>
              <w:bottom w:val="nil"/>
              <w:right w:val="nil"/>
            </w:tcBorders>
          </w:tcPr>
          <w:p w:rsidR="008E0160" w:rsidRPr="008E0160" w:rsidRDefault="008E0160" w:rsidP="00A42EB0">
            <w:pPr>
              <w:jc w:val="both"/>
              <w:rPr>
                <w:rFonts w:ascii="Times New Roman" w:hAnsi="Times New Roman" w:cs="Times New Roman"/>
                <w:b/>
                <w:color w:val="auto"/>
                <w:sz w:val="22"/>
                <w:szCs w:val="22"/>
              </w:rPr>
            </w:pP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single" w:sz="6" w:space="0" w:color="auto"/>
              <w:left w:val="single" w:sz="6" w:space="0" w:color="auto"/>
              <w:bottom w:val="nil"/>
              <w:right w:val="single" w:sz="6" w:space="0" w:color="auto"/>
            </w:tcBorders>
          </w:tcPr>
          <w:p w:rsidR="008E0160" w:rsidRPr="008E0160" w:rsidRDefault="008E0160" w:rsidP="008E0160">
            <w:pPr>
              <w:pStyle w:val="Titolo5"/>
              <w:spacing w:before="0"/>
              <w:rPr>
                <w:rFonts w:ascii="Times New Roman" w:hAnsi="Times New Roman" w:cs="Times New Roman"/>
                <w:color w:val="auto"/>
                <w:sz w:val="22"/>
                <w:szCs w:val="22"/>
              </w:rPr>
            </w:pPr>
          </w:p>
        </w:tc>
        <w:tc>
          <w:tcPr>
            <w:tcW w:w="851" w:type="dxa"/>
            <w:tcBorders>
              <w:top w:val="single" w:sz="6" w:space="0" w:color="auto"/>
              <w:left w:val="nil"/>
              <w:bottom w:val="nil"/>
              <w:right w:val="single" w:sz="6" w:space="0" w:color="auto"/>
            </w:tcBorders>
          </w:tcPr>
          <w:p w:rsidR="008E0160" w:rsidRPr="008E0160" w:rsidRDefault="008E0160" w:rsidP="00A42EB0">
            <w:pPr>
              <w:jc w:val="center"/>
              <w:rPr>
                <w:rFonts w:ascii="Times New Roman" w:hAnsi="Times New Roman" w:cs="Times New Roman"/>
                <w:b/>
                <w:bCs/>
                <w:color w:val="auto"/>
                <w:sz w:val="22"/>
                <w:szCs w:val="22"/>
              </w:rPr>
            </w:pPr>
          </w:p>
        </w:tc>
        <w:tc>
          <w:tcPr>
            <w:tcW w:w="708" w:type="dxa"/>
            <w:tcBorders>
              <w:top w:val="single" w:sz="6" w:space="0" w:color="auto"/>
              <w:left w:val="nil"/>
              <w:bottom w:val="nil"/>
              <w:right w:val="single" w:sz="6" w:space="0" w:color="auto"/>
            </w:tcBorders>
          </w:tcPr>
          <w:p w:rsidR="008E0160" w:rsidRPr="008E0160" w:rsidRDefault="008E0160" w:rsidP="008E0160">
            <w:pPr>
              <w:pStyle w:val="Titolo4"/>
              <w:spacing w:before="0"/>
              <w:rPr>
                <w:rFonts w:ascii="Times New Roman" w:hAnsi="Times New Roman" w:cs="Times New Roman"/>
                <w:color w:val="auto"/>
                <w:sz w:val="22"/>
                <w:szCs w:val="22"/>
              </w:rPr>
            </w:pPr>
          </w:p>
        </w:tc>
      </w:tr>
      <w:tr w:rsidR="008E0160" w:rsidRPr="008E0160" w:rsidTr="00A42EB0">
        <w:trPr>
          <w:trHeight w:val="368"/>
        </w:trPr>
        <w:tc>
          <w:tcPr>
            <w:tcW w:w="2974" w:type="dxa"/>
            <w:gridSpan w:val="2"/>
            <w:tcBorders>
              <w:top w:val="nil"/>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SPALTRO           </w:t>
            </w:r>
          </w:p>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 Felice</w:t>
            </w:r>
          </w:p>
        </w:tc>
        <w:tc>
          <w:tcPr>
            <w:tcW w:w="851" w:type="dxa"/>
            <w:tcBorders>
              <w:top w:val="nil"/>
              <w:left w:val="single" w:sz="6" w:space="0" w:color="auto"/>
              <w:bottom w:val="nil"/>
              <w:right w:val="nil"/>
            </w:tcBorders>
            <w:hideMark/>
          </w:tcPr>
          <w:p w:rsidR="008E0160" w:rsidRPr="008E0160" w:rsidRDefault="008E0160" w:rsidP="00A42EB0">
            <w:pPr>
              <w:jc w:val="center"/>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x</w:t>
            </w:r>
          </w:p>
        </w:tc>
        <w:tc>
          <w:tcPr>
            <w:tcW w:w="709"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b/>
                <w:color w:val="auto"/>
                <w:sz w:val="22"/>
                <w:szCs w:val="22"/>
              </w:rPr>
            </w:pP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nil"/>
              <w:left w:val="single" w:sz="6" w:space="0" w:color="auto"/>
              <w:bottom w:val="nil"/>
              <w:right w:val="single" w:sz="6" w:space="0" w:color="auto"/>
            </w:tcBorders>
            <w:hideMark/>
          </w:tcPr>
          <w:p w:rsidR="008E0160" w:rsidRPr="008E0160" w:rsidRDefault="008E0160" w:rsidP="00A42EB0">
            <w:pPr>
              <w:jc w:val="both"/>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MARIELLA</w:t>
            </w:r>
          </w:p>
          <w:p w:rsidR="008E0160" w:rsidRPr="008E0160" w:rsidRDefault="008E0160" w:rsidP="00A42EB0">
            <w:pPr>
              <w:jc w:val="both"/>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 xml:space="preserve"> Maria</w:t>
            </w:r>
          </w:p>
        </w:tc>
        <w:tc>
          <w:tcPr>
            <w:tcW w:w="851" w:type="dxa"/>
            <w:tcBorders>
              <w:top w:val="nil"/>
              <w:left w:val="nil"/>
              <w:bottom w:val="nil"/>
              <w:right w:val="single" w:sz="6" w:space="0" w:color="auto"/>
            </w:tcBorders>
            <w:hideMark/>
          </w:tcPr>
          <w:p w:rsidR="008E0160" w:rsidRPr="008E0160" w:rsidRDefault="008E0160" w:rsidP="00A42EB0">
            <w:pPr>
              <w:jc w:val="center"/>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x</w:t>
            </w:r>
          </w:p>
        </w:tc>
        <w:tc>
          <w:tcPr>
            <w:tcW w:w="708"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b/>
                <w:color w:val="auto"/>
                <w:sz w:val="22"/>
                <w:szCs w:val="22"/>
              </w:rPr>
            </w:pPr>
          </w:p>
        </w:tc>
      </w:tr>
      <w:tr w:rsidR="008E0160" w:rsidRPr="008E0160" w:rsidTr="00A42EB0">
        <w:trPr>
          <w:trHeight w:val="368"/>
        </w:trPr>
        <w:tc>
          <w:tcPr>
            <w:tcW w:w="2974" w:type="dxa"/>
            <w:gridSpan w:val="2"/>
            <w:tcBorders>
              <w:top w:val="nil"/>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NICOLAIO             Gabriella</w:t>
            </w:r>
          </w:p>
        </w:tc>
        <w:tc>
          <w:tcPr>
            <w:tcW w:w="851" w:type="dxa"/>
            <w:tcBorders>
              <w:top w:val="nil"/>
              <w:left w:val="single" w:sz="6" w:space="0" w:color="auto"/>
              <w:bottom w:val="nil"/>
              <w:right w:val="nil"/>
            </w:tcBorders>
            <w:hideMark/>
          </w:tcPr>
          <w:p w:rsidR="008E0160" w:rsidRPr="008E0160" w:rsidRDefault="008E0160" w:rsidP="00A42EB0">
            <w:pPr>
              <w:jc w:val="center"/>
              <w:rPr>
                <w:rFonts w:ascii="Times New Roman" w:hAnsi="Times New Roman" w:cs="Times New Roman"/>
                <w:color w:val="auto"/>
                <w:sz w:val="22"/>
                <w:szCs w:val="22"/>
              </w:rPr>
            </w:pPr>
            <w:r w:rsidRPr="008E0160">
              <w:rPr>
                <w:rFonts w:ascii="Times New Roman" w:hAnsi="Times New Roman" w:cs="Times New Roman"/>
                <w:color w:val="auto"/>
                <w:sz w:val="22"/>
                <w:szCs w:val="22"/>
              </w:rPr>
              <w:t>x</w:t>
            </w:r>
          </w:p>
          <w:p w:rsidR="008E0160" w:rsidRPr="008E0160" w:rsidRDefault="008E0160" w:rsidP="00A42EB0">
            <w:pPr>
              <w:jc w:val="center"/>
              <w:rPr>
                <w:rFonts w:ascii="Times New Roman" w:hAnsi="Times New Roman" w:cs="Times New Roman"/>
                <w:b/>
                <w:bCs/>
                <w:color w:val="auto"/>
                <w:sz w:val="22"/>
                <w:szCs w:val="22"/>
              </w:rPr>
            </w:pPr>
          </w:p>
        </w:tc>
        <w:tc>
          <w:tcPr>
            <w:tcW w:w="709"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b/>
                <w:color w:val="auto"/>
                <w:sz w:val="22"/>
                <w:szCs w:val="22"/>
              </w:rPr>
            </w:pP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nil"/>
              <w:left w:val="single" w:sz="6" w:space="0" w:color="auto"/>
              <w:bottom w:val="nil"/>
              <w:right w:val="single" w:sz="6" w:space="0" w:color="auto"/>
            </w:tcBorders>
            <w:hideMark/>
          </w:tcPr>
          <w:p w:rsidR="008E0160" w:rsidRPr="008E0160" w:rsidRDefault="008E0160" w:rsidP="00A42EB0">
            <w:pPr>
              <w:jc w:val="both"/>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 xml:space="preserve">GRANATO </w:t>
            </w:r>
          </w:p>
          <w:p w:rsidR="008E0160" w:rsidRPr="008E0160" w:rsidRDefault="008E0160" w:rsidP="00A42EB0">
            <w:pPr>
              <w:jc w:val="both"/>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Renato</w:t>
            </w:r>
          </w:p>
        </w:tc>
        <w:tc>
          <w:tcPr>
            <w:tcW w:w="851" w:type="dxa"/>
            <w:tcBorders>
              <w:top w:val="nil"/>
              <w:left w:val="nil"/>
              <w:bottom w:val="nil"/>
              <w:right w:val="single" w:sz="6" w:space="0" w:color="auto"/>
            </w:tcBorders>
            <w:hideMark/>
          </w:tcPr>
          <w:p w:rsidR="008E0160" w:rsidRPr="008E0160" w:rsidRDefault="008E0160" w:rsidP="00A42EB0">
            <w:pPr>
              <w:jc w:val="center"/>
              <w:rPr>
                <w:rFonts w:ascii="Times New Roman" w:hAnsi="Times New Roman" w:cs="Times New Roman"/>
                <w:b/>
                <w:color w:val="auto"/>
                <w:sz w:val="22"/>
                <w:szCs w:val="22"/>
              </w:rPr>
            </w:pPr>
            <w:r w:rsidRPr="008E0160">
              <w:rPr>
                <w:rFonts w:ascii="Times New Roman" w:hAnsi="Times New Roman" w:cs="Times New Roman"/>
                <w:b/>
                <w:color w:val="auto"/>
                <w:sz w:val="22"/>
                <w:szCs w:val="22"/>
              </w:rPr>
              <w:t>x</w:t>
            </w:r>
          </w:p>
        </w:tc>
        <w:tc>
          <w:tcPr>
            <w:tcW w:w="708"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b/>
                <w:color w:val="auto"/>
                <w:sz w:val="22"/>
                <w:szCs w:val="22"/>
              </w:rPr>
            </w:pPr>
          </w:p>
        </w:tc>
      </w:tr>
      <w:tr w:rsidR="008E0160" w:rsidRPr="008E0160" w:rsidTr="00A42EB0">
        <w:trPr>
          <w:trHeight w:val="368"/>
        </w:trPr>
        <w:tc>
          <w:tcPr>
            <w:tcW w:w="2974" w:type="dxa"/>
            <w:gridSpan w:val="2"/>
            <w:tcBorders>
              <w:top w:val="nil"/>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RICCIO                  Matteo            </w:t>
            </w:r>
          </w:p>
        </w:tc>
        <w:tc>
          <w:tcPr>
            <w:tcW w:w="851" w:type="dxa"/>
            <w:tcBorders>
              <w:top w:val="nil"/>
              <w:left w:val="single" w:sz="6" w:space="0" w:color="auto"/>
              <w:bottom w:val="nil"/>
              <w:right w:val="nil"/>
            </w:tcBorders>
            <w:hideMark/>
          </w:tcPr>
          <w:p w:rsidR="008E0160" w:rsidRPr="008E0160" w:rsidRDefault="008E0160" w:rsidP="00A42EB0">
            <w:pPr>
              <w:jc w:val="center"/>
              <w:rPr>
                <w:rFonts w:ascii="Times New Roman" w:hAnsi="Times New Roman" w:cs="Times New Roman"/>
                <w:b/>
                <w:bCs/>
                <w:color w:val="auto"/>
                <w:sz w:val="22"/>
                <w:szCs w:val="22"/>
              </w:rPr>
            </w:pPr>
            <w:r w:rsidRPr="008E0160">
              <w:rPr>
                <w:rFonts w:ascii="Times New Roman" w:hAnsi="Times New Roman" w:cs="Times New Roman"/>
                <w:b/>
                <w:color w:val="auto"/>
                <w:sz w:val="22"/>
                <w:szCs w:val="22"/>
              </w:rPr>
              <w:t>x</w:t>
            </w:r>
          </w:p>
        </w:tc>
        <w:tc>
          <w:tcPr>
            <w:tcW w:w="709" w:type="dxa"/>
            <w:tcBorders>
              <w:top w:val="nil"/>
              <w:left w:val="single" w:sz="6" w:space="0" w:color="auto"/>
              <w:bottom w:val="nil"/>
              <w:right w:val="nil"/>
            </w:tcBorders>
          </w:tcPr>
          <w:p w:rsidR="008E0160" w:rsidRPr="008E0160" w:rsidRDefault="008E0160" w:rsidP="00A42EB0">
            <w:pPr>
              <w:jc w:val="center"/>
              <w:rPr>
                <w:rFonts w:ascii="Times New Roman" w:hAnsi="Times New Roman" w:cs="Times New Roman"/>
                <w:b/>
                <w:color w:val="auto"/>
                <w:sz w:val="22"/>
                <w:szCs w:val="22"/>
              </w:rPr>
            </w:pP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nil"/>
              <w:left w:val="single" w:sz="6" w:space="0" w:color="auto"/>
              <w:bottom w:val="nil"/>
              <w:right w:val="single" w:sz="6" w:space="0" w:color="auto"/>
            </w:tcBorders>
            <w:hideMark/>
          </w:tcPr>
          <w:p w:rsidR="008E0160" w:rsidRPr="008E0160" w:rsidRDefault="008E0160" w:rsidP="00A42EB0">
            <w:pPr>
              <w:rPr>
                <w:rFonts w:ascii="Times New Roman" w:hAnsi="Times New Roman" w:cs="Times New Roman"/>
                <w:b/>
                <w:bCs/>
                <w:color w:val="auto"/>
                <w:sz w:val="22"/>
                <w:szCs w:val="22"/>
              </w:rPr>
            </w:pPr>
            <w:proofErr w:type="spellStart"/>
            <w:r w:rsidRPr="008E0160">
              <w:rPr>
                <w:rFonts w:ascii="Times New Roman" w:hAnsi="Times New Roman" w:cs="Times New Roman"/>
                <w:b/>
                <w:bCs/>
                <w:color w:val="auto"/>
                <w:sz w:val="22"/>
                <w:szCs w:val="22"/>
              </w:rPr>
              <w:t>DI</w:t>
            </w:r>
            <w:proofErr w:type="spellEnd"/>
            <w:r w:rsidRPr="008E0160">
              <w:rPr>
                <w:rFonts w:ascii="Times New Roman" w:hAnsi="Times New Roman" w:cs="Times New Roman"/>
                <w:b/>
                <w:bCs/>
                <w:color w:val="auto"/>
                <w:sz w:val="22"/>
                <w:szCs w:val="22"/>
              </w:rPr>
              <w:t xml:space="preserve"> CIANNI                Arianna</w:t>
            </w:r>
          </w:p>
        </w:tc>
        <w:tc>
          <w:tcPr>
            <w:tcW w:w="851" w:type="dxa"/>
            <w:tcBorders>
              <w:top w:val="nil"/>
              <w:left w:val="nil"/>
              <w:bottom w:val="nil"/>
              <w:right w:val="single" w:sz="6" w:space="0" w:color="auto"/>
            </w:tcBorders>
            <w:hideMark/>
          </w:tcPr>
          <w:p w:rsidR="008E0160" w:rsidRPr="008E0160" w:rsidRDefault="008E0160" w:rsidP="00A42EB0">
            <w:pPr>
              <w:jc w:val="center"/>
              <w:rPr>
                <w:rFonts w:ascii="Times New Roman" w:hAnsi="Times New Roman" w:cs="Times New Roman"/>
                <w:b/>
                <w:bCs/>
                <w:color w:val="auto"/>
                <w:sz w:val="22"/>
                <w:szCs w:val="22"/>
              </w:rPr>
            </w:pPr>
            <w:r w:rsidRPr="008E0160">
              <w:rPr>
                <w:rFonts w:ascii="Times New Roman" w:hAnsi="Times New Roman" w:cs="Times New Roman"/>
                <w:b/>
                <w:bCs/>
                <w:color w:val="auto"/>
                <w:sz w:val="22"/>
                <w:szCs w:val="22"/>
              </w:rPr>
              <w:t>x</w:t>
            </w:r>
          </w:p>
        </w:tc>
        <w:tc>
          <w:tcPr>
            <w:tcW w:w="708"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b/>
                <w:color w:val="auto"/>
                <w:sz w:val="22"/>
                <w:szCs w:val="22"/>
              </w:rPr>
            </w:pPr>
          </w:p>
        </w:tc>
      </w:tr>
      <w:tr w:rsidR="008E0160" w:rsidRPr="008E0160" w:rsidTr="00A42EB0">
        <w:trPr>
          <w:trHeight w:val="368"/>
        </w:trPr>
        <w:tc>
          <w:tcPr>
            <w:tcW w:w="2974" w:type="dxa"/>
            <w:gridSpan w:val="2"/>
            <w:tcBorders>
              <w:top w:val="nil"/>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VALLONE Giuseppe            </w:t>
            </w:r>
          </w:p>
        </w:tc>
        <w:tc>
          <w:tcPr>
            <w:tcW w:w="851" w:type="dxa"/>
            <w:tcBorders>
              <w:top w:val="nil"/>
              <w:left w:val="single" w:sz="6" w:space="0" w:color="auto"/>
              <w:bottom w:val="nil"/>
              <w:right w:val="nil"/>
            </w:tcBorders>
            <w:hideMark/>
          </w:tcPr>
          <w:p w:rsidR="008E0160" w:rsidRPr="008E0160" w:rsidRDefault="008E0160" w:rsidP="00A42EB0">
            <w:pPr>
              <w:jc w:val="center"/>
              <w:rPr>
                <w:rFonts w:ascii="Times New Roman" w:hAnsi="Times New Roman" w:cs="Times New Roman"/>
                <w:b/>
                <w:bCs/>
                <w:color w:val="auto"/>
                <w:sz w:val="22"/>
                <w:szCs w:val="22"/>
              </w:rPr>
            </w:pPr>
            <w:r w:rsidRPr="008E0160">
              <w:rPr>
                <w:rFonts w:ascii="Times New Roman" w:hAnsi="Times New Roman" w:cs="Times New Roman"/>
                <w:b/>
                <w:color w:val="auto"/>
                <w:sz w:val="22"/>
                <w:szCs w:val="22"/>
              </w:rPr>
              <w:t>x</w:t>
            </w:r>
          </w:p>
        </w:tc>
        <w:tc>
          <w:tcPr>
            <w:tcW w:w="709"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b/>
                <w:color w:val="auto"/>
                <w:sz w:val="22"/>
                <w:szCs w:val="22"/>
              </w:rPr>
            </w:pP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nil"/>
              <w:left w:val="single" w:sz="6" w:space="0" w:color="auto"/>
              <w:bottom w:val="nil"/>
              <w:right w:val="single" w:sz="6" w:space="0" w:color="auto"/>
            </w:tcBorders>
          </w:tcPr>
          <w:p w:rsidR="008E0160" w:rsidRPr="008E0160" w:rsidRDefault="008E0160" w:rsidP="00A42EB0">
            <w:pPr>
              <w:jc w:val="both"/>
              <w:rPr>
                <w:rFonts w:ascii="Times New Roman" w:hAnsi="Times New Roman" w:cs="Times New Roman"/>
                <w:b/>
                <w:bCs/>
                <w:color w:val="auto"/>
                <w:sz w:val="22"/>
                <w:szCs w:val="22"/>
              </w:rPr>
            </w:pPr>
          </w:p>
        </w:tc>
        <w:tc>
          <w:tcPr>
            <w:tcW w:w="851"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b/>
                <w:color w:val="auto"/>
                <w:sz w:val="22"/>
                <w:szCs w:val="22"/>
              </w:rPr>
            </w:pPr>
          </w:p>
        </w:tc>
        <w:tc>
          <w:tcPr>
            <w:tcW w:w="708"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b/>
                <w:color w:val="auto"/>
                <w:sz w:val="22"/>
                <w:szCs w:val="22"/>
              </w:rPr>
            </w:pPr>
          </w:p>
        </w:tc>
      </w:tr>
      <w:tr w:rsidR="008E0160" w:rsidRPr="008E0160" w:rsidTr="00A42EB0">
        <w:trPr>
          <w:trHeight w:val="368"/>
        </w:trPr>
        <w:tc>
          <w:tcPr>
            <w:tcW w:w="2974" w:type="dxa"/>
            <w:gridSpan w:val="2"/>
            <w:tcBorders>
              <w:top w:val="nil"/>
              <w:left w:val="single" w:sz="6" w:space="0" w:color="auto"/>
              <w:bottom w:val="nil"/>
              <w:right w:val="nil"/>
            </w:tcBorders>
            <w:hideMark/>
          </w:tcPr>
          <w:p w:rsidR="008E0160" w:rsidRPr="008E0160" w:rsidRDefault="008E0160" w:rsidP="008E0160">
            <w:pPr>
              <w:pStyle w:val="Titolo5"/>
              <w:spacing w:before="0"/>
              <w:rPr>
                <w:rFonts w:ascii="Times New Roman" w:hAnsi="Times New Roman" w:cs="Times New Roman"/>
                <w:color w:val="auto"/>
                <w:sz w:val="22"/>
                <w:szCs w:val="22"/>
              </w:rPr>
            </w:pPr>
            <w:r w:rsidRPr="008E0160">
              <w:rPr>
                <w:rFonts w:ascii="Times New Roman" w:hAnsi="Times New Roman" w:cs="Times New Roman"/>
                <w:color w:val="auto"/>
                <w:sz w:val="22"/>
                <w:szCs w:val="22"/>
              </w:rPr>
              <w:t xml:space="preserve">SARNO Francisco Matteo                                     </w:t>
            </w:r>
          </w:p>
        </w:tc>
        <w:tc>
          <w:tcPr>
            <w:tcW w:w="851" w:type="dxa"/>
            <w:tcBorders>
              <w:top w:val="nil"/>
              <w:left w:val="single" w:sz="6" w:space="0" w:color="auto"/>
              <w:bottom w:val="nil"/>
              <w:right w:val="nil"/>
            </w:tcBorders>
          </w:tcPr>
          <w:p w:rsidR="008E0160" w:rsidRPr="008E0160" w:rsidRDefault="008E0160" w:rsidP="00A42EB0">
            <w:pPr>
              <w:jc w:val="center"/>
              <w:rPr>
                <w:rFonts w:ascii="Times New Roman" w:hAnsi="Times New Roman" w:cs="Times New Roman"/>
                <w:b/>
                <w:bCs/>
                <w:color w:val="auto"/>
                <w:sz w:val="22"/>
                <w:szCs w:val="22"/>
              </w:rPr>
            </w:pPr>
          </w:p>
        </w:tc>
        <w:tc>
          <w:tcPr>
            <w:tcW w:w="709" w:type="dxa"/>
            <w:tcBorders>
              <w:top w:val="nil"/>
              <w:left w:val="single" w:sz="6" w:space="0" w:color="auto"/>
              <w:bottom w:val="nil"/>
              <w:right w:val="nil"/>
            </w:tcBorders>
            <w:hideMark/>
          </w:tcPr>
          <w:p w:rsidR="008E0160" w:rsidRPr="008E0160" w:rsidRDefault="008E0160" w:rsidP="00A42EB0">
            <w:pPr>
              <w:jc w:val="center"/>
              <w:rPr>
                <w:rFonts w:ascii="Times New Roman" w:hAnsi="Times New Roman" w:cs="Times New Roman"/>
                <w:b/>
                <w:color w:val="auto"/>
                <w:sz w:val="22"/>
                <w:szCs w:val="22"/>
              </w:rPr>
            </w:pPr>
            <w:r w:rsidRPr="008E0160">
              <w:rPr>
                <w:rFonts w:ascii="Times New Roman" w:hAnsi="Times New Roman" w:cs="Times New Roman"/>
                <w:b/>
                <w:color w:val="auto"/>
                <w:sz w:val="22"/>
                <w:szCs w:val="22"/>
              </w:rPr>
              <w:t>x</w:t>
            </w:r>
          </w:p>
        </w:tc>
        <w:tc>
          <w:tcPr>
            <w:tcW w:w="160" w:type="dxa"/>
            <w:tcBorders>
              <w:top w:val="nil"/>
              <w:left w:val="single" w:sz="6" w:space="0" w:color="auto"/>
              <w:bottom w:val="nil"/>
              <w:right w:val="nil"/>
            </w:tcBorders>
          </w:tcPr>
          <w:p w:rsidR="008E0160" w:rsidRPr="008E0160" w:rsidRDefault="008E0160" w:rsidP="00A42EB0">
            <w:pPr>
              <w:jc w:val="both"/>
              <w:rPr>
                <w:rFonts w:ascii="Times New Roman" w:hAnsi="Times New Roman" w:cs="Times New Roman"/>
                <w:color w:val="auto"/>
                <w:sz w:val="22"/>
                <w:szCs w:val="22"/>
              </w:rPr>
            </w:pPr>
          </w:p>
        </w:tc>
        <w:tc>
          <w:tcPr>
            <w:tcW w:w="2957" w:type="dxa"/>
            <w:tcBorders>
              <w:top w:val="nil"/>
              <w:left w:val="single" w:sz="6" w:space="0" w:color="auto"/>
              <w:bottom w:val="nil"/>
              <w:right w:val="single" w:sz="6" w:space="0" w:color="auto"/>
            </w:tcBorders>
          </w:tcPr>
          <w:p w:rsidR="008E0160" w:rsidRPr="008E0160" w:rsidRDefault="008E0160" w:rsidP="00A42EB0">
            <w:pPr>
              <w:jc w:val="both"/>
              <w:rPr>
                <w:rFonts w:ascii="Times New Roman" w:hAnsi="Times New Roman" w:cs="Times New Roman"/>
                <w:b/>
                <w:bCs/>
                <w:color w:val="auto"/>
                <w:sz w:val="22"/>
                <w:szCs w:val="22"/>
              </w:rPr>
            </w:pPr>
          </w:p>
        </w:tc>
        <w:tc>
          <w:tcPr>
            <w:tcW w:w="851"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color w:val="auto"/>
                <w:sz w:val="22"/>
                <w:szCs w:val="22"/>
              </w:rPr>
            </w:pPr>
          </w:p>
        </w:tc>
        <w:tc>
          <w:tcPr>
            <w:tcW w:w="708" w:type="dxa"/>
            <w:tcBorders>
              <w:top w:val="nil"/>
              <w:left w:val="nil"/>
              <w:bottom w:val="nil"/>
              <w:right w:val="single" w:sz="6" w:space="0" w:color="auto"/>
            </w:tcBorders>
          </w:tcPr>
          <w:p w:rsidR="008E0160" w:rsidRPr="008E0160" w:rsidRDefault="008E0160" w:rsidP="00A42EB0">
            <w:pPr>
              <w:jc w:val="both"/>
              <w:rPr>
                <w:rFonts w:ascii="Times New Roman" w:hAnsi="Times New Roman" w:cs="Times New Roman"/>
                <w:color w:val="auto"/>
                <w:sz w:val="22"/>
                <w:szCs w:val="22"/>
              </w:rPr>
            </w:pPr>
          </w:p>
        </w:tc>
      </w:tr>
      <w:tr w:rsidR="008E0160" w:rsidRPr="008E0160" w:rsidTr="00A42EB0">
        <w:trPr>
          <w:trHeight w:val="368"/>
        </w:trPr>
        <w:tc>
          <w:tcPr>
            <w:tcW w:w="1699" w:type="dxa"/>
            <w:tcBorders>
              <w:top w:val="single" w:sz="6" w:space="0" w:color="auto"/>
              <w:left w:val="single" w:sz="6" w:space="0" w:color="auto"/>
              <w:bottom w:val="single" w:sz="6" w:space="0" w:color="auto"/>
              <w:right w:val="single" w:sz="6" w:space="0" w:color="auto"/>
            </w:tcBorders>
            <w:hideMark/>
          </w:tcPr>
          <w:p w:rsidR="008E0160" w:rsidRPr="008E0160" w:rsidRDefault="008E0160" w:rsidP="00A42EB0">
            <w:pPr>
              <w:jc w:val="both"/>
              <w:rPr>
                <w:rFonts w:ascii="Times New Roman" w:hAnsi="Times New Roman" w:cs="Times New Roman"/>
                <w:b/>
                <w:bCs/>
                <w:color w:val="auto"/>
                <w:sz w:val="22"/>
                <w:szCs w:val="22"/>
              </w:rPr>
            </w:pPr>
            <w:r w:rsidRPr="008E0160">
              <w:rPr>
                <w:rFonts w:ascii="Times New Roman" w:hAnsi="Times New Roman" w:cs="Times New Roman"/>
                <w:color w:val="auto"/>
                <w:sz w:val="22"/>
                <w:szCs w:val="22"/>
              </w:rPr>
              <w:t>Assegnati n.</w:t>
            </w:r>
            <w:r w:rsidRPr="008E0160">
              <w:rPr>
                <w:rFonts w:ascii="Times New Roman" w:hAnsi="Times New Roman" w:cs="Times New Roman"/>
                <w:b/>
                <w:bCs/>
                <w:color w:val="auto"/>
                <w:sz w:val="22"/>
                <w:szCs w:val="22"/>
              </w:rPr>
              <w:t xml:space="preserve"> 10</w:t>
            </w:r>
          </w:p>
        </w:tc>
        <w:tc>
          <w:tcPr>
            <w:tcW w:w="5952" w:type="dxa"/>
            <w:gridSpan w:val="5"/>
            <w:hideMark/>
          </w:tcPr>
          <w:p w:rsidR="008E0160" w:rsidRPr="008E0160" w:rsidRDefault="008E0160" w:rsidP="00A42EB0">
            <w:pPr>
              <w:jc w:val="both"/>
              <w:rPr>
                <w:rFonts w:ascii="Times New Roman" w:hAnsi="Times New Roman" w:cs="Times New Roman"/>
                <w:color w:val="auto"/>
                <w:sz w:val="22"/>
                <w:szCs w:val="22"/>
              </w:rPr>
            </w:pPr>
            <w:r w:rsidRPr="008E0160">
              <w:rPr>
                <w:rFonts w:ascii="Times New Roman" w:hAnsi="Times New Roman" w:cs="Times New Roman"/>
                <w:color w:val="auto"/>
                <w:sz w:val="22"/>
                <w:szCs w:val="22"/>
              </w:rPr>
              <w:t>Fra gli assenti sono giustificati i seguenti consiglieri:</w:t>
            </w:r>
          </w:p>
        </w:tc>
        <w:tc>
          <w:tcPr>
            <w:tcW w:w="1559" w:type="dxa"/>
            <w:gridSpan w:val="2"/>
            <w:tcBorders>
              <w:top w:val="single" w:sz="6" w:space="0" w:color="auto"/>
              <w:left w:val="single" w:sz="6" w:space="0" w:color="auto"/>
              <w:bottom w:val="single" w:sz="6" w:space="0" w:color="auto"/>
              <w:right w:val="single" w:sz="6" w:space="0" w:color="auto"/>
            </w:tcBorders>
            <w:hideMark/>
          </w:tcPr>
          <w:p w:rsidR="008E0160" w:rsidRPr="008E0160" w:rsidRDefault="008E0160" w:rsidP="00A42EB0">
            <w:pPr>
              <w:jc w:val="both"/>
              <w:rPr>
                <w:rFonts w:ascii="Times New Roman" w:hAnsi="Times New Roman" w:cs="Times New Roman"/>
                <w:color w:val="auto"/>
                <w:sz w:val="22"/>
                <w:szCs w:val="22"/>
              </w:rPr>
            </w:pPr>
            <w:r w:rsidRPr="008E0160">
              <w:rPr>
                <w:rFonts w:ascii="Times New Roman" w:hAnsi="Times New Roman" w:cs="Times New Roman"/>
                <w:color w:val="auto"/>
                <w:sz w:val="22"/>
                <w:szCs w:val="22"/>
              </w:rPr>
              <w:t>Presenti n. 9</w:t>
            </w:r>
          </w:p>
        </w:tc>
      </w:tr>
      <w:tr w:rsidR="008E0160" w:rsidRPr="008E0160" w:rsidTr="00A42EB0">
        <w:trPr>
          <w:trHeight w:val="368"/>
        </w:trPr>
        <w:tc>
          <w:tcPr>
            <w:tcW w:w="1699" w:type="dxa"/>
            <w:tcBorders>
              <w:top w:val="single" w:sz="6" w:space="0" w:color="auto"/>
              <w:left w:val="single" w:sz="6" w:space="0" w:color="auto"/>
              <w:bottom w:val="single" w:sz="6" w:space="0" w:color="auto"/>
              <w:right w:val="single" w:sz="6" w:space="0" w:color="auto"/>
            </w:tcBorders>
            <w:hideMark/>
          </w:tcPr>
          <w:p w:rsidR="008E0160" w:rsidRPr="008E0160" w:rsidRDefault="008E0160" w:rsidP="00A42EB0">
            <w:pPr>
              <w:jc w:val="both"/>
              <w:rPr>
                <w:rFonts w:ascii="Times New Roman" w:hAnsi="Times New Roman" w:cs="Times New Roman"/>
                <w:b/>
                <w:bCs/>
                <w:sz w:val="22"/>
                <w:szCs w:val="22"/>
              </w:rPr>
            </w:pPr>
            <w:r w:rsidRPr="008E0160">
              <w:rPr>
                <w:rFonts w:ascii="Times New Roman" w:hAnsi="Times New Roman" w:cs="Times New Roman"/>
                <w:sz w:val="22"/>
                <w:szCs w:val="22"/>
              </w:rPr>
              <w:t>In carica   n.</w:t>
            </w:r>
            <w:r w:rsidRPr="008E0160">
              <w:rPr>
                <w:rFonts w:ascii="Times New Roman" w:hAnsi="Times New Roman" w:cs="Times New Roman"/>
                <w:b/>
                <w:bCs/>
                <w:sz w:val="22"/>
                <w:szCs w:val="22"/>
              </w:rPr>
              <w:t xml:space="preserve"> 10</w:t>
            </w:r>
          </w:p>
        </w:tc>
        <w:tc>
          <w:tcPr>
            <w:tcW w:w="5952" w:type="dxa"/>
            <w:gridSpan w:val="5"/>
          </w:tcPr>
          <w:p w:rsidR="008E0160" w:rsidRPr="008E0160" w:rsidRDefault="008E0160" w:rsidP="00A42EB0">
            <w:pPr>
              <w:jc w:val="both"/>
              <w:rPr>
                <w:rFonts w:ascii="Times New Roman" w:hAnsi="Times New Roman" w:cs="Times New Roman"/>
                <w:sz w:val="22"/>
                <w:szCs w:val="22"/>
              </w:rPr>
            </w:pPr>
          </w:p>
        </w:tc>
        <w:tc>
          <w:tcPr>
            <w:tcW w:w="1559" w:type="dxa"/>
            <w:gridSpan w:val="2"/>
            <w:tcBorders>
              <w:top w:val="single" w:sz="6" w:space="0" w:color="auto"/>
              <w:left w:val="single" w:sz="6" w:space="0" w:color="auto"/>
              <w:bottom w:val="single" w:sz="6" w:space="0" w:color="auto"/>
              <w:right w:val="single" w:sz="6" w:space="0" w:color="auto"/>
            </w:tcBorders>
            <w:hideMark/>
          </w:tcPr>
          <w:p w:rsidR="008E0160" w:rsidRPr="008E0160" w:rsidRDefault="008E0160" w:rsidP="00A42EB0">
            <w:pPr>
              <w:jc w:val="both"/>
              <w:rPr>
                <w:rFonts w:ascii="Times New Roman" w:hAnsi="Times New Roman" w:cs="Times New Roman"/>
                <w:b/>
                <w:bCs/>
                <w:sz w:val="22"/>
                <w:szCs w:val="22"/>
              </w:rPr>
            </w:pPr>
            <w:r w:rsidRPr="008E0160">
              <w:rPr>
                <w:rFonts w:ascii="Times New Roman" w:hAnsi="Times New Roman" w:cs="Times New Roman"/>
                <w:sz w:val="22"/>
                <w:szCs w:val="22"/>
              </w:rPr>
              <w:t>Assenti   n.1</w:t>
            </w:r>
          </w:p>
        </w:tc>
      </w:tr>
    </w:tbl>
    <w:p w:rsidR="008E0160" w:rsidRPr="008E0160" w:rsidRDefault="008E0160" w:rsidP="008E0160">
      <w:pPr>
        <w:pStyle w:val="Intestazione"/>
        <w:jc w:val="both"/>
        <w:rPr>
          <w:rFonts w:ascii="Times New Roman" w:hAnsi="Times New Roman" w:cs="Times New Roman"/>
          <w:sz w:val="22"/>
          <w:szCs w:val="22"/>
        </w:rPr>
      </w:pPr>
      <w:r w:rsidRPr="008E0160">
        <w:rPr>
          <w:rFonts w:ascii="Times New Roman" w:hAnsi="Times New Roman" w:cs="Times New Roman"/>
          <w:sz w:val="22"/>
          <w:szCs w:val="22"/>
        </w:rPr>
        <w:t xml:space="preserve">Risultano altresì presenti, in qualità di assessori non facenti parte del Consiglio, i </w:t>
      </w:r>
      <w:proofErr w:type="spellStart"/>
      <w:r w:rsidRPr="008E0160">
        <w:rPr>
          <w:rFonts w:ascii="Times New Roman" w:hAnsi="Times New Roman" w:cs="Times New Roman"/>
          <w:sz w:val="22"/>
          <w:szCs w:val="22"/>
        </w:rPr>
        <w:t>sigg</w:t>
      </w:r>
      <w:proofErr w:type="spellEnd"/>
      <w:r w:rsidRPr="008E0160">
        <w:rPr>
          <w:rFonts w:ascii="Times New Roman" w:hAnsi="Times New Roman" w:cs="Times New Roman"/>
          <w:sz w:val="22"/>
          <w:szCs w:val="22"/>
        </w:rPr>
        <w:t xml:space="preserve"> :---.</w:t>
      </w:r>
    </w:p>
    <w:p w:rsidR="008E0160" w:rsidRPr="008E0160" w:rsidRDefault="008E0160" w:rsidP="008E0160">
      <w:pPr>
        <w:pStyle w:val="Rientrocorpodeltesto"/>
        <w:overflowPunct w:val="0"/>
        <w:spacing w:after="0" w:line="360" w:lineRule="auto"/>
        <w:ind w:left="426" w:right="283" w:firstLine="284"/>
        <w:textAlignment w:val="baseline"/>
        <w:rPr>
          <w:rFonts w:cs="Times New Roman"/>
          <w:sz w:val="22"/>
          <w:szCs w:val="22"/>
        </w:rPr>
      </w:pPr>
      <w:r w:rsidRPr="008E0160">
        <w:rPr>
          <w:rFonts w:cs="Times New Roman"/>
          <w:sz w:val="22"/>
          <w:szCs w:val="22"/>
        </w:rPr>
        <w:t>Risultato che gli intervenuti sono in numero legale:</w:t>
      </w:r>
    </w:p>
    <w:p w:rsidR="008E0160" w:rsidRPr="008E0160" w:rsidRDefault="008E0160" w:rsidP="008E0160">
      <w:pPr>
        <w:pStyle w:val="Corpodeltesto0"/>
        <w:numPr>
          <w:ilvl w:val="0"/>
          <w:numId w:val="5"/>
        </w:numPr>
        <w:autoSpaceDN w:val="0"/>
        <w:spacing w:after="0" w:line="276" w:lineRule="auto"/>
        <w:ind w:right="283"/>
        <w:jc w:val="both"/>
        <w:rPr>
          <w:rFonts w:ascii="Times New Roman" w:hAnsi="Times New Roman" w:cs="Times New Roman"/>
          <w:b/>
          <w:bCs/>
          <w:sz w:val="22"/>
          <w:szCs w:val="22"/>
        </w:rPr>
      </w:pPr>
      <w:r w:rsidRPr="008E0160">
        <w:rPr>
          <w:rFonts w:ascii="Times New Roman" w:hAnsi="Times New Roman" w:cs="Times New Roman"/>
          <w:sz w:val="22"/>
          <w:szCs w:val="22"/>
        </w:rPr>
        <w:t>Presiede il Sig.TANCREDI NICOLA</w:t>
      </w:r>
    </w:p>
    <w:p w:rsidR="008E0160" w:rsidRPr="008E0160" w:rsidRDefault="008E0160" w:rsidP="008E0160">
      <w:pPr>
        <w:pStyle w:val="Corpodeltesto0"/>
        <w:numPr>
          <w:ilvl w:val="0"/>
          <w:numId w:val="5"/>
        </w:numPr>
        <w:autoSpaceDN w:val="0"/>
        <w:spacing w:after="0" w:line="276" w:lineRule="auto"/>
        <w:ind w:right="283"/>
        <w:jc w:val="both"/>
        <w:rPr>
          <w:rFonts w:ascii="Times New Roman" w:hAnsi="Times New Roman" w:cs="Times New Roman"/>
          <w:b/>
          <w:bCs/>
          <w:sz w:val="22"/>
          <w:szCs w:val="22"/>
        </w:rPr>
      </w:pPr>
      <w:r w:rsidRPr="008E0160">
        <w:rPr>
          <w:rFonts w:ascii="Times New Roman" w:hAnsi="Times New Roman" w:cs="Times New Roman"/>
          <w:b/>
          <w:bCs/>
          <w:sz w:val="22"/>
          <w:szCs w:val="22"/>
        </w:rPr>
        <w:t>P</w:t>
      </w:r>
      <w:r w:rsidRPr="008E0160">
        <w:rPr>
          <w:rFonts w:ascii="Times New Roman" w:hAnsi="Times New Roman" w:cs="Times New Roman"/>
          <w:sz w:val="22"/>
          <w:szCs w:val="22"/>
        </w:rPr>
        <w:t>artecipa con funzioni consultive, referenti, di assistenza e verbalizzazione (art. 97, c. 4.a, del T.U. n. 267/2000) il      Segretario comunale</w:t>
      </w:r>
      <w:r w:rsidRPr="008E0160">
        <w:rPr>
          <w:rFonts w:ascii="Times New Roman" w:hAnsi="Times New Roman" w:cs="Times New Roman"/>
          <w:b/>
          <w:bCs/>
          <w:sz w:val="22"/>
          <w:szCs w:val="22"/>
        </w:rPr>
        <w:t xml:space="preserve">  dr.  Antonio Di Gregorio</w:t>
      </w:r>
    </w:p>
    <w:p w:rsidR="008E0160" w:rsidRPr="008E0160" w:rsidRDefault="008E0160" w:rsidP="008E0160">
      <w:pPr>
        <w:pStyle w:val="Corpodeltesto0"/>
        <w:numPr>
          <w:ilvl w:val="0"/>
          <w:numId w:val="5"/>
        </w:numPr>
        <w:autoSpaceDN w:val="0"/>
        <w:spacing w:after="0" w:line="360" w:lineRule="auto"/>
        <w:ind w:right="283"/>
        <w:jc w:val="both"/>
        <w:rPr>
          <w:rFonts w:ascii="Times New Roman" w:hAnsi="Times New Roman" w:cs="Times New Roman"/>
          <w:b/>
          <w:bCs/>
          <w:sz w:val="22"/>
          <w:szCs w:val="22"/>
        </w:rPr>
      </w:pPr>
      <w:r w:rsidRPr="008E0160">
        <w:rPr>
          <w:rFonts w:ascii="Times New Roman" w:hAnsi="Times New Roman" w:cs="Times New Roman"/>
          <w:b/>
          <w:bCs/>
          <w:sz w:val="22"/>
          <w:szCs w:val="22"/>
        </w:rPr>
        <w:t xml:space="preserve">La </w:t>
      </w:r>
      <w:r w:rsidRPr="008E0160">
        <w:rPr>
          <w:rFonts w:ascii="Times New Roman" w:hAnsi="Times New Roman" w:cs="Times New Roman"/>
          <w:sz w:val="22"/>
          <w:szCs w:val="22"/>
        </w:rPr>
        <w:t>seduta è</w:t>
      </w:r>
      <w:r w:rsidRPr="008E0160">
        <w:rPr>
          <w:rFonts w:ascii="Times New Roman" w:hAnsi="Times New Roman" w:cs="Times New Roman"/>
          <w:b/>
          <w:bCs/>
          <w:sz w:val="22"/>
          <w:szCs w:val="22"/>
        </w:rPr>
        <w:t xml:space="preserve"> pubblica.</w:t>
      </w:r>
    </w:p>
    <w:p w:rsidR="008E0160" w:rsidRPr="008E0160" w:rsidRDefault="008E0160" w:rsidP="008E0160">
      <w:pPr>
        <w:pStyle w:val="Rientrocorpodeltesto"/>
        <w:spacing w:after="0"/>
        <w:ind w:left="426" w:right="283"/>
        <w:jc w:val="both"/>
        <w:rPr>
          <w:rFonts w:cs="Times New Roman"/>
          <w:sz w:val="22"/>
          <w:szCs w:val="22"/>
        </w:rPr>
      </w:pPr>
      <w:r w:rsidRPr="008E0160">
        <w:rPr>
          <w:rFonts w:cs="Times New Roman"/>
          <w:sz w:val="22"/>
          <w:szCs w:val="22"/>
        </w:rPr>
        <w:t>Il Presidente dichiara aperta la discussione sull'argomento in oggetto regolarmente iscritto all'ordine del giorno, premettendo che, sulla proposta della presente deliberazione: ha espresso  parere favorevole</w:t>
      </w:r>
    </w:p>
    <w:p w:rsidR="008E0160" w:rsidRPr="008E0160" w:rsidRDefault="008E0160" w:rsidP="008E0160">
      <w:pPr>
        <w:pStyle w:val="Rientrocorpodeltesto"/>
        <w:spacing w:after="0"/>
        <w:ind w:left="426" w:right="283"/>
        <w:jc w:val="both"/>
        <w:rPr>
          <w:rFonts w:cs="Times New Roman"/>
          <w:sz w:val="22"/>
          <w:szCs w:val="22"/>
        </w:rPr>
      </w:pPr>
      <w:r w:rsidRPr="008E0160">
        <w:rPr>
          <w:rFonts w:cs="Times New Roman"/>
          <w:sz w:val="22"/>
          <w:szCs w:val="22"/>
        </w:rPr>
        <w:t xml:space="preserve">[ x ] il responsabile del servizio interessato (art. 49, c. 1 del T.U. n. 267/2000), </w:t>
      </w:r>
    </w:p>
    <w:p w:rsidR="008E0160" w:rsidRPr="008E0160" w:rsidRDefault="008E0160" w:rsidP="008E0160">
      <w:pPr>
        <w:pStyle w:val="Rientrocorpodeltesto"/>
        <w:spacing w:after="0"/>
        <w:ind w:left="426" w:right="283"/>
        <w:jc w:val="both"/>
        <w:rPr>
          <w:rFonts w:cs="Times New Roman"/>
          <w:sz w:val="22"/>
          <w:szCs w:val="22"/>
        </w:rPr>
      </w:pPr>
      <w:r w:rsidRPr="008E0160">
        <w:rPr>
          <w:rFonts w:cs="Times New Roman"/>
          <w:sz w:val="22"/>
          <w:szCs w:val="22"/>
        </w:rPr>
        <w:t>[x ] il responsabile di Ragioneria, per quanto concerne la regolarità contabile (art. 49, c. 1 del T.U. n. 267/2000);</w:t>
      </w:r>
    </w:p>
    <w:p w:rsidR="008E0160" w:rsidRPr="008E0160" w:rsidRDefault="008E0160" w:rsidP="008E0160">
      <w:pPr>
        <w:pStyle w:val="Intestazione"/>
        <w:rPr>
          <w:rFonts w:ascii="Times New Roman" w:hAnsi="Times New Roman" w:cs="Times New Roman"/>
          <w:sz w:val="22"/>
          <w:szCs w:val="22"/>
        </w:rPr>
      </w:pPr>
    </w:p>
    <w:p w:rsidR="008E0160" w:rsidRPr="008E0160" w:rsidRDefault="008E0160" w:rsidP="008E0160">
      <w:pPr>
        <w:pStyle w:val="Intestazione"/>
        <w:jc w:val="both"/>
        <w:rPr>
          <w:rFonts w:ascii="Times New Roman" w:hAnsi="Times New Roman" w:cs="Times New Roman"/>
          <w:sz w:val="22"/>
          <w:szCs w:val="22"/>
        </w:rPr>
      </w:pPr>
      <w:r w:rsidRPr="008E0160">
        <w:rPr>
          <w:rFonts w:ascii="Times New Roman" w:hAnsi="Times New Roman" w:cs="Times New Roman"/>
          <w:sz w:val="22"/>
          <w:szCs w:val="22"/>
        </w:rPr>
        <w:tab/>
        <w:t xml:space="preserve">                                                                                                        </w:t>
      </w:r>
    </w:p>
    <w:p w:rsidR="008E0160" w:rsidRPr="008E0160" w:rsidRDefault="008E0160" w:rsidP="008E0160">
      <w:pPr>
        <w:pStyle w:val="Intestazione"/>
        <w:rPr>
          <w:rFonts w:ascii="Times New Roman" w:hAnsi="Times New Roman" w:cs="Times New Roman"/>
          <w:sz w:val="22"/>
          <w:szCs w:val="22"/>
        </w:rPr>
      </w:pPr>
    </w:p>
    <w:p w:rsidR="008E0160" w:rsidRPr="008E0160" w:rsidRDefault="008E0160" w:rsidP="008E0160">
      <w:pPr>
        <w:pStyle w:val="Intestazione"/>
        <w:tabs>
          <w:tab w:val="clear" w:pos="4819"/>
          <w:tab w:val="clear" w:pos="9638"/>
          <w:tab w:val="center" w:pos="9639"/>
        </w:tabs>
        <w:jc w:val="right"/>
        <w:rPr>
          <w:rFonts w:ascii="Times New Roman" w:hAnsi="Times New Roman" w:cs="Times New Roman"/>
          <w:sz w:val="22"/>
          <w:szCs w:val="22"/>
        </w:rPr>
      </w:pPr>
      <w:r>
        <w:rPr>
          <w:rFonts w:ascii="Times New Roman" w:hAnsi="Times New Roman" w:cs="Times New Roman"/>
          <w:sz w:val="22"/>
          <w:szCs w:val="22"/>
        </w:rPr>
        <w:tab/>
      </w:r>
      <w:r w:rsidRPr="008E0160">
        <w:rPr>
          <w:rFonts w:ascii="Times New Roman" w:hAnsi="Times New Roman" w:cs="Times New Roman"/>
          <w:sz w:val="22"/>
          <w:szCs w:val="22"/>
        </w:rPr>
        <w:t>Il Responsabile del Servizio Finanziario</w:t>
      </w:r>
      <w:r w:rsidRPr="008E0160">
        <w:rPr>
          <w:rFonts w:ascii="Times New Roman" w:hAnsi="Times New Roman" w:cs="Times New Roman"/>
          <w:sz w:val="22"/>
          <w:szCs w:val="22"/>
        </w:rPr>
        <w:tab/>
        <w:t xml:space="preserve">   </w:t>
      </w:r>
      <w:r>
        <w:rPr>
          <w:rFonts w:ascii="Times New Roman" w:hAnsi="Times New Roman" w:cs="Times New Roman"/>
          <w:sz w:val="22"/>
          <w:szCs w:val="22"/>
        </w:rPr>
        <w:t xml:space="preserve">    </w:t>
      </w:r>
      <w:proofErr w:type="spellStart"/>
      <w:r w:rsidR="0090776E">
        <w:rPr>
          <w:rFonts w:ascii="Times New Roman" w:hAnsi="Times New Roman" w:cs="Times New Roman"/>
          <w:sz w:val="22"/>
          <w:szCs w:val="22"/>
        </w:rPr>
        <w:t>F.TO</w:t>
      </w:r>
      <w:proofErr w:type="spellEnd"/>
      <w:r>
        <w:rPr>
          <w:rFonts w:ascii="Times New Roman" w:hAnsi="Times New Roman" w:cs="Times New Roman"/>
          <w:sz w:val="22"/>
          <w:szCs w:val="22"/>
        </w:rPr>
        <w:t xml:space="preserve">                       </w:t>
      </w:r>
      <w:r w:rsidRPr="008E0160">
        <w:rPr>
          <w:rFonts w:ascii="Times New Roman" w:hAnsi="Times New Roman" w:cs="Times New Roman"/>
          <w:sz w:val="22"/>
          <w:szCs w:val="22"/>
        </w:rPr>
        <w:t xml:space="preserve">Dott.ssa Angela </w:t>
      </w:r>
      <w:proofErr w:type="spellStart"/>
      <w:r w:rsidRPr="008E0160">
        <w:rPr>
          <w:rFonts w:ascii="Times New Roman" w:hAnsi="Times New Roman" w:cs="Times New Roman"/>
          <w:sz w:val="22"/>
          <w:szCs w:val="22"/>
        </w:rPr>
        <w:t>Riviello</w:t>
      </w:r>
      <w:proofErr w:type="spellEnd"/>
    </w:p>
    <w:p w:rsidR="008E0160" w:rsidRDefault="008E0160" w:rsidP="008E0160">
      <w:pPr>
        <w:spacing w:before="5"/>
        <w:rPr>
          <w:rFonts w:ascii="Times New Roman" w:hAnsi="Times New Roman" w:cs="Times New Roman"/>
          <w:sz w:val="22"/>
          <w:szCs w:val="22"/>
        </w:rPr>
      </w:pPr>
      <w:r w:rsidRPr="008E0160">
        <w:rPr>
          <w:rFonts w:ascii="Times New Roman" w:hAnsi="Times New Roman" w:cs="Times New Roman"/>
          <w:sz w:val="22"/>
          <w:szCs w:val="22"/>
        </w:rPr>
        <w:tab/>
      </w:r>
      <w:r w:rsidRPr="008E0160">
        <w:rPr>
          <w:rFonts w:ascii="Times New Roman" w:hAnsi="Times New Roman" w:cs="Times New Roman"/>
          <w:sz w:val="22"/>
          <w:szCs w:val="22"/>
        </w:rPr>
        <w:tab/>
      </w:r>
      <w:r w:rsidRPr="008E0160">
        <w:rPr>
          <w:rFonts w:ascii="Times New Roman" w:hAnsi="Times New Roman" w:cs="Times New Roman"/>
          <w:sz w:val="22"/>
          <w:szCs w:val="22"/>
        </w:rPr>
        <w:tab/>
        <w:t xml:space="preserve">                                     </w:t>
      </w:r>
      <w:bookmarkStart w:id="0" w:name="bookmark6"/>
    </w:p>
    <w:p w:rsidR="00247944" w:rsidRPr="008E0160" w:rsidRDefault="00CD739A" w:rsidP="008E0160">
      <w:pPr>
        <w:spacing w:before="5"/>
        <w:jc w:val="center"/>
        <w:rPr>
          <w:rFonts w:ascii="Times New Roman" w:hAnsi="Times New Roman" w:cs="Times New Roman"/>
          <w:sz w:val="22"/>
          <w:szCs w:val="22"/>
        </w:rPr>
      </w:pPr>
      <w:r w:rsidRPr="00BA32A4">
        <w:rPr>
          <w:rFonts w:ascii="Times New Roman" w:hAnsi="Times New Roman" w:cs="Times New Roman"/>
        </w:rPr>
        <w:lastRenderedPageBreak/>
        <w:t>IL CONSIGLIO COMUNALE</w:t>
      </w:r>
      <w:bookmarkEnd w:id="0"/>
    </w:p>
    <w:p w:rsidR="00247944" w:rsidRPr="00BA32A4" w:rsidRDefault="00CD739A">
      <w:pPr>
        <w:pStyle w:val="Corpodeltesto1"/>
        <w:shd w:val="clear" w:color="auto" w:fill="auto"/>
        <w:spacing w:line="461" w:lineRule="exact"/>
        <w:ind w:left="100" w:right="7120"/>
        <w:rPr>
          <w:rFonts w:ascii="Times New Roman" w:hAnsi="Times New Roman" w:cs="Times New Roman"/>
        </w:rPr>
      </w:pPr>
      <w:r w:rsidRPr="00BA32A4">
        <w:rPr>
          <w:rFonts w:ascii="Times New Roman" w:hAnsi="Times New Roman" w:cs="Times New Roman"/>
        </w:rPr>
        <w:t>Su proposta del Sindaco PREMESSO che:</w:t>
      </w:r>
    </w:p>
    <w:p w:rsidR="00247944" w:rsidRPr="00BA32A4" w:rsidRDefault="00CD739A">
      <w:pPr>
        <w:pStyle w:val="Corpodeltesto1"/>
        <w:numPr>
          <w:ilvl w:val="0"/>
          <w:numId w:val="1"/>
        </w:numPr>
        <w:shd w:val="clear" w:color="auto" w:fill="auto"/>
        <w:tabs>
          <w:tab w:val="left" w:pos="249"/>
        </w:tabs>
        <w:spacing w:after="180" w:line="230" w:lineRule="exact"/>
        <w:ind w:left="100" w:right="20"/>
        <w:jc w:val="both"/>
        <w:rPr>
          <w:rFonts w:ascii="Times New Roman" w:hAnsi="Times New Roman" w:cs="Times New Roman"/>
        </w:rPr>
      </w:pPr>
      <w:r w:rsidRPr="00BA32A4">
        <w:rPr>
          <w:rFonts w:ascii="Times New Roman" w:hAnsi="Times New Roman" w:cs="Times New Roman"/>
        </w:rPr>
        <w:t>in attuazione degli articoli 2 e 7 della legge 5 maggio 2009, n. 42 è stato emanato il decreto legislativo 14 marzo 2011, n. 23, in materia di federalismo fiscale municipale;</w:t>
      </w:r>
    </w:p>
    <w:p w:rsidR="00247944" w:rsidRPr="00BA32A4" w:rsidRDefault="00CD739A">
      <w:pPr>
        <w:pStyle w:val="Corpodeltesto1"/>
        <w:numPr>
          <w:ilvl w:val="0"/>
          <w:numId w:val="1"/>
        </w:numPr>
        <w:shd w:val="clear" w:color="auto" w:fill="auto"/>
        <w:tabs>
          <w:tab w:val="left" w:pos="258"/>
        </w:tabs>
        <w:spacing w:after="180" w:line="230" w:lineRule="exact"/>
        <w:ind w:left="100" w:right="20"/>
        <w:jc w:val="both"/>
        <w:rPr>
          <w:rFonts w:ascii="Times New Roman" w:hAnsi="Times New Roman" w:cs="Times New Roman"/>
        </w:rPr>
      </w:pPr>
      <w:r w:rsidRPr="00BA32A4">
        <w:rPr>
          <w:rFonts w:ascii="Times New Roman" w:hAnsi="Times New Roman" w:cs="Times New Roman"/>
        </w:rPr>
        <w:t>ai sensi dell'articolo 8 del decreto legislativo 14 marzo 2011, n. 23 è stata istituita l'imposta municipale propria (IMU) con decorrenza dall'anno 2014 in sostituzione, per la componente immobiliare, dell'imposta sul reddito delle persone fisiche e delle relative addizionali dovute in relazione ai redditi fondiari relativi ai beni non locati, e dell'imposta comunale sugli immobili (ICI);</w:t>
      </w:r>
    </w:p>
    <w:p w:rsidR="00247944" w:rsidRPr="00BA32A4" w:rsidRDefault="00CD739A">
      <w:pPr>
        <w:pStyle w:val="Corpodeltesto1"/>
        <w:numPr>
          <w:ilvl w:val="0"/>
          <w:numId w:val="1"/>
        </w:numPr>
        <w:shd w:val="clear" w:color="auto" w:fill="auto"/>
        <w:tabs>
          <w:tab w:val="left" w:pos="287"/>
        </w:tabs>
        <w:spacing w:after="180" w:line="230" w:lineRule="exact"/>
        <w:ind w:left="100" w:right="20"/>
        <w:jc w:val="both"/>
        <w:rPr>
          <w:rFonts w:ascii="Times New Roman" w:hAnsi="Times New Roman" w:cs="Times New Roman"/>
        </w:rPr>
      </w:pPr>
      <w:r w:rsidRPr="00BA32A4">
        <w:rPr>
          <w:rFonts w:ascii="Times New Roman" w:hAnsi="Times New Roman" w:cs="Times New Roman"/>
        </w:rPr>
        <w:t xml:space="preserve">ai sensi dell'articolo 13 del D.L. 6.12.2011, n. 201, così come modificato dalla legge di conversione 214/2011 e </w:t>
      </w:r>
      <w:proofErr w:type="spellStart"/>
      <w:r w:rsidRPr="00BA32A4">
        <w:rPr>
          <w:rFonts w:ascii="Times New Roman" w:hAnsi="Times New Roman" w:cs="Times New Roman"/>
        </w:rPr>
        <w:t>s.m.i.</w:t>
      </w:r>
      <w:proofErr w:type="spellEnd"/>
      <w:r w:rsidRPr="00BA32A4">
        <w:rPr>
          <w:rFonts w:ascii="Times New Roman" w:hAnsi="Times New Roman" w:cs="Times New Roman"/>
        </w:rPr>
        <w:t>, l'istituzione dell'imposta municipale propria (IMU) è stata anticipata, in via sperimentale, a decorrere dall'anno 2012;</w:t>
      </w:r>
    </w:p>
    <w:p w:rsidR="00247944" w:rsidRPr="00BA32A4" w:rsidRDefault="00CD739A">
      <w:pPr>
        <w:pStyle w:val="Corpodeltesto1"/>
        <w:numPr>
          <w:ilvl w:val="0"/>
          <w:numId w:val="1"/>
        </w:numPr>
        <w:shd w:val="clear" w:color="auto" w:fill="auto"/>
        <w:tabs>
          <w:tab w:val="left" w:pos="263"/>
        </w:tabs>
        <w:spacing w:after="180" w:line="230" w:lineRule="exact"/>
        <w:ind w:left="100" w:right="20"/>
        <w:jc w:val="both"/>
        <w:rPr>
          <w:rFonts w:ascii="Times New Roman" w:hAnsi="Times New Roman" w:cs="Times New Roman"/>
        </w:rPr>
      </w:pPr>
      <w:r w:rsidRPr="00BA32A4">
        <w:rPr>
          <w:rFonts w:ascii="Times New Roman" w:hAnsi="Times New Roman" w:cs="Times New Roman"/>
        </w:rPr>
        <w:t>la Legge di Stabilità 2014, L. 147/2013, ha previsto una complessiva riforma della fiscalità locale sugli immobili mediante l'introduzione della Imposta Unica Comunale (IUC), basata su due presupposti impositivi, uno costituito dal possesso di immobili e collegato alla loro natura e valore e l'altro collegato all'erogazione e alla fruizione di servizi comunali;</w:t>
      </w:r>
    </w:p>
    <w:p w:rsidR="00247944" w:rsidRPr="00BA32A4" w:rsidRDefault="00CD739A">
      <w:pPr>
        <w:pStyle w:val="Corpodeltesto1"/>
        <w:numPr>
          <w:ilvl w:val="0"/>
          <w:numId w:val="1"/>
        </w:numPr>
        <w:shd w:val="clear" w:color="auto" w:fill="auto"/>
        <w:tabs>
          <w:tab w:val="left" w:pos="263"/>
        </w:tabs>
        <w:spacing w:after="180" w:line="230" w:lineRule="exact"/>
        <w:ind w:left="100" w:right="20"/>
        <w:jc w:val="both"/>
        <w:rPr>
          <w:rFonts w:ascii="Times New Roman" w:hAnsi="Times New Roman" w:cs="Times New Roman"/>
        </w:rPr>
      </w:pPr>
      <w:r w:rsidRPr="00BA32A4">
        <w:rPr>
          <w:rFonts w:ascii="Times New Roman" w:hAnsi="Times New Roman" w:cs="Times New Roman"/>
        </w:rPr>
        <w:t>la IUC si compone dell'imposta municipale propria (IMU), di natura patrimoniale, dovuta dal possessore di immobili, escluse le abitazioni principali, e di una componente riferita ai servizi, che si articola nel tributo per i servizi indivisibili (TASI), a carico sia del possessore che dell'utilizzatore dell'immobile, e nella tassa sui rifiuti (TARI), destinata a finanziare i costi del servizio di raccolta e smaltimento dei rifiuti, a carico dell'utilizzatore;</w:t>
      </w:r>
    </w:p>
    <w:p w:rsidR="00247944" w:rsidRPr="00BA32A4" w:rsidRDefault="00CD739A">
      <w:pPr>
        <w:pStyle w:val="Corpodeltesto1"/>
        <w:shd w:val="clear" w:color="auto" w:fill="auto"/>
        <w:spacing w:after="180" w:line="230" w:lineRule="exact"/>
        <w:ind w:left="100" w:right="20"/>
        <w:jc w:val="both"/>
        <w:rPr>
          <w:rFonts w:ascii="Times New Roman" w:hAnsi="Times New Roman" w:cs="Times New Roman"/>
        </w:rPr>
      </w:pPr>
      <w:r w:rsidRPr="00BA32A4">
        <w:rPr>
          <w:rFonts w:ascii="Times New Roman" w:hAnsi="Times New Roman" w:cs="Times New Roman"/>
        </w:rPr>
        <w:t xml:space="preserve">ATTESO che la legge 28.12.2015, n. 208 (legge di stabilità 2016), è nuovamente intervenuta a </w:t>
      </w:r>
      <w:proofErr w:type="spellStart"/>
      <w:r w:rsidRPr="00BA32A4">
        <w:rPr>
          <w:rFonts w:ascii="Times New Roman" w:hAnsi="Times New Roman" w:cs="Times New Roman"/>
        </w:rPr>
        <w:t>normare</w:t>
      </w:r>
      <w:proofErr w:type="spellEnd"/>
      <w:r w:rsidRPr="00BA32A4">
        <w:rPr>
          <w:rFonts w:ascii="Times New Roman" w:hAnsi="Times New Roman" w:cs="Times New Roman"/>
        </w:rPr>
        <w:t xml:space="preserve"> le componenti IMU e TASI dell'Imposta unica comunale (IUC);</w:t>
      </w:r>
    </w:p>
    <w:p w:rsidR="00247944" w:rsidRPr="00BA32A4" w:rsidRDefault="00CD739A">
      <w:pPr>
        <w:pStyle w:val="Corpodeltesto1"/>
        <w:shd w:val="clear" w:color="auto" w:fill="auto"/>
        <w:spacing w:line="230" w:lineRule="exact"/>
        <w:ind w:left="100" w:right="20"/>
        <w:jc w:val="both"/>
        <w:rPr>
          <w:rFonts w:ascii="Times New Roman" w:hAnsi="Times New Roman" w:cs="Times New Roman"/>
        </w:rPr>
      </w:pPr>
      <w:r w:rsidRPr="00BA32A4">
        <w:rPr>
          <w:rFonts w:ascii="Times New Roman" w:hAnsi="Times New Roman" w:cs="Times New Roman"/>
        </w:rPr>
        <w:t>CONSIDERATO che le principali novità introdotte in materia di Imposta municipale propria (IMU), tutte novità di carattere obbligatorio, ossia applicabili senza la necessità che il Comune debba emanare disposizioni al riguardo, sono:</w:t>
      </w:r>
    </w:p>
    <w:p w:rsidR="00247944" w:rsidRPr="00BA32A4" w:rsidRDefault="00CD739A">
      <w:pPr>
        <w:pStyle w:val="Corpodeltesto1"/>
        <w:numPr>
          <w:ilvl w:val="0"/>
          <w:numId w:val="1"/>
        </w:numPr>
        <w:shd w:val="clear" w:color="auto" w:fill="auto"/>
        <w:tabs>
          <w:tab w:val="left" w:pos="282"/>
        </w:tabs>
        <w:spacing w:line="230" w:lineRule="exact"/>
        <w:ind w:left="100" w:right="20"/>
        <w:jc w:val="both"/>
        <w:rPr>
          <w:rFonts w:ascii="Times New Roman" w:hAnsi="Times New Roman" w:cs="Times New Roman"/>
        </w:rPr>
      </w:pPr>
      <w:r w:rsidRPr="00BA32A4">
        <w:rPr>
          <w:rFonts w:ascii="Times New Roman" w:hAnsi="Times New Roman" w:cs="Times New Roman"/>
        </w:rPr>
        <w:t>Riduzione IMU per abitazioni concesse in comodato d'uso gratuito a particolari condizioni (art. 1, comma 10)</w:t>
      </w:r>
    </w:p>
    <w:p w:rsidR="00247944" w:rsidRPr="00BA32A4" w:rsidRDefault="00CD739A">
      <w:pPr>
        <w:pStyle w:val="Corpodeltesto1"/>
        <w:shd w:val="clear" w:color="auto" w:fill="auto"/>
        <w:spacing w:after="180" w:line="230" w:lineRule="exact"/>
        <w:ind w:left="100" w:right="20"/>
        <w:jc w:val="both"/>
        <w:rPr>
          <w:rFonts w:ascii="Times New Roman" w:hAnsi="Times New Roman" w:cs="Times New Roman"/>
        </w:rPr>
      </w:pPr>
      <w:r w:rsidRPr="00BA32A4">
        <w:rPr>
          <w:rFonts w:ascii="Times New Roman" w:hAnsi="Times New Roman" w:cs="Times New Roman"/>
        </w:rPr>
        <w:t>E' riconosciuta una riduzione del 50% della base imponibile per le unità immobiliari, fatta eccezione per quelle classificate nelle categorie catastali A/1, A/8 e A/9, concesse in comodato dal soggetto passivo ai parenti in linea retta entro il primo grado (genitori/figli) che le utilizzano come abitazione principale, a condizione che il contratto sia registrato e che il comodante possieda un solo immobile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w:t>
      </w:r>
    </w:p>
    <w:p w:rsidR="00247944" w:rsidRPr="00BA32A4" w:rsidRDefault="00CD739A">
      <w:pPr>
        <w:pStyle w:val="Corpodeltesto1"/>
        <w:numPr>
          <w:ilvl w:val="0"/>
          <w:numId w:val="1"/>
        </w:numPr>
        <w:shd w:val="clear" w:color="auto" w:fill="auto"/>
        <w:tabs>
          <w:tab w:val="left" w:pos="282"/>
        </w:tabs>
        <w:spacing w:line="230" w:lineRule="exact"/>
        <w:ind w:left="100" w:right="20"/>
        <w:jc w:val="both"/>
        <w:rPr>
          <w:rFonts w:ascii="Times New Roman" w:hAnsi="Times New Roman" w:cs="Times New Roman"/>
        </w:rPr>
      </w:pPr>
      <w:r w:rsidRPr="00BA32A4">
        <w:rPr>
          <w:rFonts w:ascii="Times New Roman" w:hAnsi="Times New Roman" w:cs="Times New Roman"/>
        </w:rPr>
        <w:t>Modifica tassazio</w:t>
      </w:r>
      <w:r w:rsidR="00BA32A4" w:rsidRPr="00BA32A4">
        <w:rPr>
          <w:rFonts w:ascii="Times New Roman" w:hAnsi="Times New Roman" w:cs="Times New Roman"/>
        </w:rPr>
        <w:t>ne IMU dei terreni agricoli (</w:t>
      </w:r>
      <w:r w:rsidRPr="00BA32A4">
        <w:rPr>
          <w:rFonts w:ascii="Times New Roman" w:hAnsi="Times New Roman" w:cs="Times New Roman"/>
        </w:rPr>
        <w:t xml:space="preserve">il Comune di </w:t>
      </w:r>
      <w:r w:rsidR="00BA32A4" w:rsidRPr="00BA32A4">
        <w:rPr>
          <w:rFonts w:ascii="Times New Roman" w:hAnsi="Times New Roman" w:cs="Times New Roman"/>
        </w:rPr>
        <w:t xml:space="preserve">Tortorella è comune montano quindi esente dal versamento </w:t>
      </w:r>
      <w:proofErr w:type="spellStart"/>
      <w:r w:rsidR="00BA32A4" w:rsidRPr="00BA32A4">
        <w:rPr>
          <w:rFonts w:ascii="Times New Roman" w:hAnsi="Times New Roman" w:cs="Times New Roman"/>
        </w:rPr>
        <w:t>Imu</w:t>
      </w:r>
      <w:proofErr w:type="spellEnd"/>
      <w:r w:rsidRPr="00BA32A4">
        <w:rPr>
          <w:rFonts w:ascii="Times New Roman" w:hAnsi="Times New Roman" w:cs="Times New Roman"/>
        </w:rPr>
        <w:t>)</w:t>
      </w:r>
    </w:p>
    <w:p w:rsidR="00247944" w:rsidRPr="00BA32A4" w:rsidRDefault="00CD739A">
      <w:pPr>
        <w:pStyle w:val="Corpodeltesto1"/>
        <w:numPr>
          <w:ilvl w:val="0"/>
          <w:numId w:val="1"/>
        </w:numPr>
        <w:shd w:val="clear" w:color="auto" w:fill="auto"/>
        <w:tabs>
          <w:tab w:val="left" w:pos="169"/>
        </w:tabs>
        <w:spacing w:after="180" w:line="230" w:lineRule="exact"/>
        <w:ind w:left="20" w:right="20"/>
        <w:rPr>
          <w:rFonts w:ascii="Times New Roman" w:hAnsi="Times New Roman" w:cs="Times New Roman"/>
        </w:rPr>
      </w:pPr>
      <w:r w:rsidRPr="00BA32A4">
        <w:rPr>
          <w:rFonts w:ascii="Times New Roman" w:hAnsi="Times New Roman" w:cs="Times New Roman"/>
        </w:rPr>
        <w:t>Riduzione delle aliquote IMU per abitazioni locate a canone concordato (art. 1, comma 53) Per gli immobili locati a canone concordato di cui alla legge 9 dicembre 1998, n. 431, l'IMU determinata applicando l'aliquota stabilita dal comune, è ridotta al 75% (riduzione del 25%);</w:t>
      </w:r>
    </w:p>
    <w:p w:rsidR="00247944" w:rsidRPr="00BA32A4" w:rsidRDefault="00CD739A">
      <w:pPr>
        <w:pStyle w:val="Corpodeltesto1"/>
        <w:numPr>
          <w:ilvl w:val="0"/>
          <w:numId w:val="1"/>
        </w:numPr>
        <w:shd w:val="clear" w:color="auto" w:fill="auto"/>
        <w:tabs>
          <w:tab w:val="left" w:pos="202"/>
        </w:tabs>
        <w:spacing w:after="180" w:line="230" w:lineRule="exact"/>
        <w:ind w:left="20" w:right="20"/>
        <w:jc w:val="both"/>
        <w:rPr>
          <w:rFonts w:ascii="Times New Roman" w:hAnsi="Times New Roman" w:cs="Times New Roman"/>
        </w:rPr>
      </w:pPr>
      <w:r w:rsidRPr="00BA32A4">
        <w:rPr>
          <w:rFonts w:ascii="Times New Roman" w:hAnsi="Times New Roman" w:cs="Times New Roman"/>
        </w:rPr>
        <w:t>Esenzione delle unità immobiliari delle cooperative edilizia a proprietà indivisa destinate a studenti universitari soci assegnatari, anche in deroga al richiesto requisito della residenza anagrafica;</w:t>
      </w:r>
    </w:p>
    <w:p w:rsidR="00247944" w:rsidRPr="00BA32A4" w:rsidRDefault="00CD739A">
      <w:pPr>
        <w:pStyle w:val="Corpodeltesto1"/>
        <w:numPr>
          <w:ilvl w:val="0"/>
          <w:numId w:val="1"/>
        </w:numPr>
        <w:shd w:val="clear" w:color="auto" w:fill="auto"/>
        <w:tabs>
          <w:tab w:val="left" w:pos="174"/>
        </w:tabs>
        <w:spacing w:after="180" w:line="230" w:lineRule="exact"/>
        <w:ind w:left="20" w:right="20"/>
        <w:jc w:val="both"/>
        <w:rPr>
          <w:rFonts w:ascii="Times New Roman" w:hAnsi="Times New Roman" w:cs="Times New Roman"/>
        </w:rPr>
      </w:pPr>
      <w:r w:rsidRPr="00BA32A4">
        <w:rPr>
          <w:rFonts w:ascii="Times New Roman" w:hAnsi="Times New Roman" w:cs="Times New Roman"/>
        </w:rPr>
        <w:t xml:space="preserve">Esclusione dalla determinazione della rendita catastale degli immobili censiti nelle categorie catastali dei gruppi D e </w:t>
      </w:r>
      <w:proofErr w:type="spellStart"/>
      <w:r w:rsidRPr="00BA32A4">
        <w:rPr>
          <w:rFonts w:ascii="Times New Roman" w:hAnsi="Times New Roman" w:cs="Times New Roman"/>
        </w:rPr>
        <w:t>E</w:t>
      </w:r>
      <w:proofErr w:type="spellEnd"/>
      <w:r w:rsidRPr="00BA32A4">
        <w:rPr>
          <w:rFonts w:ascii="Times New Roman" w:hAnsi="Times New Roman" w:cs="Times New Roman"/>
        </w:rPr>
        <w:t>, i macchinari, congegni, attrezzature ed altri impianti, funzionali allo specifico processo produttivo (c.d. "imbullonati");</w:t>
      </w:r>
    </w:p>
    <w:p w:rsidR="00247944" w:rsidRPr="00BA32A4" w:rsidRDefault="00CD739A">
      <w:pPr>
        <w:pStyle w:val="Corpodeltesto1"/>
        <w:shd w:val="clear" w:color="auto" w:fill="auto"/>
        <w:spacing w:after="180" w:line="230" w:lineRule="exact"/>
        <w:ind w:left="20" w:right="20"/>
        <w:jc w:val="both"/>
        <w:rPr>
          <w:rFonts w:ascii="Times New Roman" w:hAnsi="Times New Roman" w:cs="Times New Roman"/>
        </w:rPr>
      </w:pPr>
      <w:r w:rsidRPr="00BA32A4">
        <w:rPr>
          <w:rFonts w:ascii="Times New Roman" w:hAnsi="Times New Roman" w:cs="Times New Roman"/>
        </w:rPr>
        <w:t>RICHIAMATO l'art. 1, comma 26, della legge 28.12.2015, n. 208 (legge di stabilità 2016) che prevede il blocco degli aumenti dei tributi e delle addizionali per l'anno 2016, rispetto ai livelli deliberati per il 2015, fatta eccezione per le tariffe relative alla tassa rifiuti (TARI);</w:t>
      </w:r>
    </w:p>
    <w:p w:rsidR="00247944" w:rsidRPr="00BA32A4" w:rsidRDefault="00CD739A">
      <w:pPr>
        <w:pStyle w:val="Corpodeltesto1"/>
        <w:shd w:val="clear" w:color="auto" w:fill="auto"/>
        <w:spacing w:after="180" w:line="230" w:lineRule="exact"/>
        <w:ind w:left="20" w:right="20"/>
        <w:rPr>
          <w:rFonts w:ascii="Times New Roman" w:hAnsi="Times New Roman" w:cs="Times New Roman"/>
        </w:rPr>
      </w:pPr>
      <w:r w:rsidRPr="00BA32A4">
        <w:rPr>
          <w:rFonts w:ascii="Times New Roman" w:hAnsi="Times New Roman" w:cs="Times New Roman"/>
        </w:rPr>
        <w:t>RITENUTO quindi di dover confermare anche per l'anno 2016 le medesime aliquote e detrazione per abitazione principale IMU deliberate per l'anno 2015;</w:t>
      </w:r>
    </w:p>
    <w:p w:rsidR="00247944" w:rsidRPr="00BA32A4" w:rsidRDefault="00CD739A">
      <w:pPr>
        <w:pStyle w:val="Corpodeltesto40"/>
        <w:shd w:val="clear" w:color="auto" w:fill="auto"/>
        <w:spacing w:after="180" w:line="230" w:lineRule="exact"/>
        <w:ind w:left="20" w:right="20"/>
        <w:jc w:val="both"/>
        <w:rPr>
          <w:rFonts w:ascii="Times New Roman" w:hAnsi="Times New Roman" w:cs="Times New Roman"/>
        </w:rPr>
      </w:pPr>
      <w:r w:rsidRPr="00BA32A4">
        <w:rPr>
          <w:rStyle w:val="Corpodeltesto4Noncorsivo"/>
          <w:rFonts w:ascii="Times New Roman" w:hAnsi="Times New Roman" w:cs="Times New Roman"/>
        </w:rPr>
        <w:t xml:space="preserve">RICHIAMATO l'art. 1, comma 169, della Legge 27/12/2006, n. 296, che testualmente recita: " </w:t>
      </w:r>
      <w:r w:rsidRPr="00BA32A4">
        <w:rPr>
          <w:rFonts w:ascii="Times New Roman" w:hAnsi="Times New Roman" w:cs="Times New Roman"/>
        </w:rPr>
        <w:t xml:space="preserve">Gli enti locali deliberano le tariffe e le aliquote relative ai tributi di loro competenza entro la data fissata da norme statali per la deliberazione del bilancio di previsione. Dette deliberazioni, anche se approvate successivamente all'inizio </w:t>
      </w:r>
      <w:r w:rsidRPr="00BA32A4">
        <w:rPr>
          <w:rFonts w:ascii="Times New Roman" w:hAnsi="Times New Roman" w:cs="Times New Roman"/>
        </w:rPr>
        <w:lastRenderedPageBreak/>
        <w:t>dell'esercizio purché entro il termine innanzi indicato, hanno effetto dal 1° gennaio dell'anno di riferimento. In caso di mancata approvazione entro il suddetto termine, le tariffe e le aliquote si intendono prorogate di anno in anno";</w:t>
      </w:r>
    </w:p>
    <w:p w:rsidR="00247944" w:rsidRPr="00BA32A4" w:rsidRDefault="00CD739A">
      <w:pPr>
        <w:pStyle w:val="Corpodeltesto40"/>
        <w:shd w:val="clear" w:color="auto" w:fill="auto"/>
        <w:spacing w:after="180" w:line="230" w:lineRule="exact"/>
        <w:ind w:left="20" w:right="20"/>
        <w:jc w:val="both"/>
        <w:rPr>
          <w:rFonts w:ascii="Times New Roman" w:hAnsi="Times New Roman" w:cs="Times New Roman"/>
        </w:rPr>
      </w:pPr>
      <w:r w:rsidRPr="00BA32A4">
        <w:rPr>
          <w:rStyle w:val="Corpodeltesto4Noncorsivo"/>
          <w:rFonts w:ascii="Times New Roman" w:hAnsi="Times New Roman" w:cs="Times New Roman"/>
        </w:rPr>
        <w:t xml:space="preserve">RICHIAMATO l'art. 151, comma 1, del </w:t>
      </w:r>
      <w:proofErr w:type="spellStart"/>
      <w:r w:rsidRPr="00BA32A4">
        <w:rPr>
          <w:rStyle w:val="Corpodeltesto4Noncorsivo"/>
          <w:rFonts w:ascii="Times New Roman" w:hAnsi="Times New Roman" w:cs="Times New Roman"/>
        </w:rPr>
        <w:t>D.Lgs.</w:t>
      </w:r>
      <w:proofErr w:type="spellEnd"/>
      <w:r w:rsidRPr="00BA32A4">
        <w:rPr>
          <w:rStyle w:val="Corpodeltesto4Noncorsivo"/>
          <w:rFonts w:ascii="Times New Roman" w:hAnsi="Times New Roman" w:cs="Times New Roman"/>
        </w:rPr>
        <w:t xml:space="preserve"> n. 267/2000, modificato dal </w:t>
      </w:r>
      <w:proofErr w:type="spellStart"/>
      <w:r w:rsidRPr="00BA32A4">
        <w:rPr>
          <w:rStyle w:val="Corpodeltesto4Noncorsivo"/>
          <w:rFonts w:ascii="Times New Roman" w:hAnsi="Times New Roman" w:cs="Times New Roman"/>
        </w:rPr>
        <w:t>D.Lgs.</w:t>
      </w:r>
      <w:proofErr w:type="spellEnd"/>
      <w:r w:rsidRPr="00BA32A4">
        <w:rPr>
          <w:rStyle w:val="Corpodeltesto4Noncorsivo"/>
          <w:rFonts w:ascii="Times New Roman" w:hAnsi="Times New Roman" w:cs="Times New Roman"/>
        </w:rPr>
        <w:t xml:space="preserve"> n. 126/2014, in base al quale</w:t>
      </w:r>
      <w:r w:rsidRPr="00BA32A4">
        <w:rPr>
          <w:rFonts w:ascii="Times New Roman" w:hAnsi="Times New Roman" w:cs="Times New Roman"/>
        </w:rPr>
        <w:t xml:space="preserve"> "Gli enti locali ispirano la propria gestione al principio della programmazione. A tal fine presentano il Documento unico di programmazione entro il 31 luglio di ogni anno e deliberano il bilancio di previsione finanziario entro il 31 dicembre, riferiti ad un orizzonte temporale almeno triennale. Le previsioni del bilancio sono elaborate sulla base delle linee strategiche contenute nel documento unico di programmazione, osservando i principi contabili generali ed applicati allegati al decreto legislativo 23 giugno 2011, n. 118, e successive modificazioni. I termini possono essere differiti con Decreto del Ministro dell'interno, d'intesa con il Ministro dell'economia e delle finanze, sentita la Conferenza </w:t>
      </w:r>
      <w:proofErr w:type="spellStart"/>
      <w:r w:rsidRPr="00BA32A4">
        <w:rPr>
          <w:rFonts w:ascii="Times New Roman" w:hAnsi="Times New Roman" w:cs="Times New Roman"/>
        </w:rPr>
        <w:t>Stato-città</w:t>
      </w:r>
      <w:proofErr w:type="spellEnd"/>
      <w:r w:rsidRPr="00BA32A4">
        <w:rPr>
          <w:rFonts w:ascii="Times New Roman" w:hAnsi="Times New Roman" w:cs="Times New Roman"/>
        </w:rPr>
        <w:t xml:space="preserve"> ed autonomie locali, in presenza di motivate esigenze";</w:t>
      </w:r>
    </w:p>
    <w:p w:rsidR="00BA32A4" w:rsidRPr="00BA32A4" w:rsidRDefault="00BA32A4" w:rsidP="00BA32A4">
      <w:pPr>
        <w:autoSpaceDE w:val="0"/>
        <w:autoSpaceDN w:val="0"/>
        <w:adjustRightInd w:val="0"/>
        <w:jc w:val="both"/>
        <w:rPr>
          <w:rFonts w:ascii="Times New Roman" w:hAnsi="Times New Roman" w:cs="Times New Roman"/>
          <w:sz w:val="22"/>
          <w:szCs w:val="22"/>
        </w:rPr>
      </w:pPr>
      <w:r w:rsidRPr="00BA32A4">
        <w:rPr>
          <w:rFonts w:ascii="Times New Roman" w:hAnsi="Times New Roman" w:cs="Times New Roman"/>
          <w:b/>
          <w:sz w:val="22"/>
          <w:szCs w:val="22"/>
        </w:rPr>
        <w:t xml:space="preserve">Visto </w:t>
      </w:r>
      <w:r w:rsidRPr="00BA32A4">
        <w:rPr>
          <w:rFonts w:ascii="Times New Roman" w:hAnsi="Times New Roman" w:cs="Times New Roman"/>
          <w:sz w:val="22"/>
          <w:szCs w:val="22"/>
        </w:rPr>
        <w:t xml:space="preserve">il </w:t>
      </w:r>
      <w:proofErr w:type="spellStart"/>
      <w:r w:rsidRPr="00BA32A4">
        <w:rPr>
          <w:rFonts w:ascii="Times New Roman" w:hAnsi="Times New Roman" w:cs="Times New Roman"/>
          <w:sz w:val="22"/>
          <w:szCs w:val="22"/>
        </w:rPr>
        <w:t>D.M</w:t>
      </w:r>
      <w:proofErr w:type="spellEnd"/>
      <w:r w:rsidRPr="00BA32A4">
        <w:rPr>
          <w:rFonts w:ascii="Times New Roman" w:hAnsi="Times New Roman" w:cs="Times New Roman"/>
          <w:sz w:val="22"/>
          <w:szCs w:val="22"/>
        </w:rPr>
        <w:t xml:space="preserve"> del 01.03.2016 che dispone  il termine per la deliberazione del bilancio di previsione per l’esercizio finanziario 2016 da parte degli enti locali venga differito dal 31.03 al 30.04.2016;</w:t>
      </w:r>
    </w:p>
    <w:p w:rsidR="00247944" w:rsidRPr="00BA32A4" w:rsidRDefault="00247944">
      <w:pPr>
        <w:pStyle w:val="Corpodeltesto1"/>
        <w:shd w:val="clear" w:color="auto" w:fill="auto"/>
        <w:spacing w:after="188" w:line="230" w:lineRule="exact"/>
        <w:ind w:left="20" w:right="20"/>
        <w:jc w:val="both"/>
        <w:rPr>
          <w:rFonts w:ascii="Times New Roman" w:hAnsi="Times New Roman" w:cs="Times New Roman"/>
        </w:rPr>
      </w:pPr>
    </w:p>
    <w:p w:rsidR="00247944" w:rsidRPr="00BA32A4" w:rsidRDefault="00CD739A">
      <w:pPr>
        <w:pStyle w:val="Corpodeltesto1"/>
        <w:shd w:val="clear" w:color="auto" w:fill="auto"/>
        <w:spacing w:after="125" w:line="220" w:lineRule="exact"/>
        <w:ind w:left="20"/>
        <w:rPr>
          <w:rFonts w:ascii="Times New Roman" w:hAnsi="Times New Roman" w:cs="Times New Roman"/>
        </w:rPr>
      </w:pPr>
      <w:r w:rsidRPr="00BA32A4">
        <w:rPr>
          <w:rFonts w:ascii="Times New Roman" w:hAnsi="Times New Roman" w:cs="Times New Roman"/>
        </w:rPr>
        <w:t>VISTO il parere dell'Orga</w:t>
      </w:r>
      <w:r w:rsidR="00BA32A4" w:rsidRPr="00BA32A4">
        <w:rPr>
          <w:rFonts w:ascii="Times New Roman" w:hAnsi="Times New Roman" w:cs="Times New Roman"/>
        </w:rPr>
        <w:t xml:space="preserve">no di revisione </w:t>
      </w:r>
      <w:r w:rsidRPr="00BA32A4">
        <w:rPr>
          <w:rFonts w:ascii="Times New Roman" w:hAnsi="Times New Roman" w:cs="Times New Roman"/>
        </w:rPr>
        <w:t>;</w:t>
      </w:r>
    </w:p>
    <w:p w:rsidR="00247944" w:rsidRPr="00BA32A4" w:rsidRDefault="00CD739A">
      <w:pPr>
        <w:pStyle w:val="Corpodeltesto1"/>
        <w:shd w:val="clear" w:color="auto" w:fill="auto"/>
        <w:spacing w:after="188" w:line="230" w:lineRule="exact"/>
        <w:ind w:left="20" w:right="20"/>
        <w:jc w:val="both"/>
        <w:rPr>
          <w:rFonts w:ascii="Times New Roman" w:hAnsi="Times New Roman" w:cs="Times New Roman"/>
        </w:rPr>
      </w:pPr>
      <w:r w:rsidRPr="00BA32A4">
        <w:rPr>
          <w:rFonts w:ascii="Times New Roman" w:hAnsi="Times New Roman" w:cs="Times New Roman"/>
        </w:rPr>
        <w:t xml:space="preserve">VISTI </w:t>
      </w:r>
      <w:r w:rsidR="00BA32A4" w:rsidRPr="00BA32A4">
        <w:rPr>
          <w:rFonts w:ascii="Times New Roman" w:hAnsi="Times New Roman" w:cs="Times New Roman"/>
        </w:rPr>
        <w:t>i</w:t>
      </w:r>
      <w:r w:rsidRPr="00BA32A4">
        <w:rPr>
          <w:rFonts w:ascii="Times New Roman" w:hAnsi="Times New Roman" w:cs="Times New Roman"/>
        </w:rPr>
        <w:t xml:space="preserve"> pareri favorevoli espressi ai sensi dell'art.49, comma 1 e 147 bis, comma 1, del Decreto Legislativo n.267/2000, in ordine alla regolarità tecnica e contabile sulla presente  deliberazione;</w:t>
      </w:r>
    </w:p>
    <w:p w:rsidR="00247944" w:rsidRPr="00BA32A4" w:rsidRDefault="00CD739A">
      <w:pPr>
        <w:pStyle w:val="Corpodeltesto1"/>
        <w:shd w:val="clear" w:color="auto" w:fill="auto"/>
        <w:spacing w:line="220" w:lineRule="exact"/>
        <w:ind w:left="20"/>
        <w:rPr>
          <w:rFonts w:ascii="Times New Roman" w:hAnsi="Times New Roman" w:cs="Times New Roman"/>
        </w:rPr>
      </w:pPr>
      <w:r w:rsidRPr="00BA32A4">
        <w:rPr>
          <w:rFonts w:ascii="Times New Roman" w:hAnsi="Times New Roman" w:cs="Times New Roman"/>
        </w:rPr>
        <w:t>VISTI:</w:t>
      </w:r>
    </w:p>
    <w:p w:rsidR="00247944" w:rsidRDefault="00CD739A">
      <w:pPr>
        <w:pStyle w:val="Corpodeltesto1"/>
        <w:numPr>
          <w:ilvl w:val="0"/>
          <w:numId w:val="1"/>
        </w:numPr>
        <w:shd w:val="clear" w:color="auto" w:fill="auto"/>
        <w:tabs>
          <w:tab w:val="left" w:pos="212"/>
        </w:tabs>
        <w:spacing w:line="230" w:lineRule="exact"/>
        <w:ind w:left="20" w:right="20"/>
        <w:jc w:val="both"/>
        <w:rPr>
          <w:rFonts w:ascii="Times New Roman" w:hAnsi="Times New Roman" w:cs="Times New Roman"/>
        </w:rPr>
      </w:pPr>
      <w:r w:rsidRPr="00BA32A4">
        <w:rPr>
          <w:rFonts w:ascii="Times New Roman" w:hAnsi="Times New Roman" w:cs="Times New Roman"/>
        </w:rPr>
        <w:t>l'art. 13 del D.L. 6.12.2011, n. 201, convertito dalla L. 22.12.2011, n. 214 e successive modificazioni e integrazioni;</w:t>
      </w:r>
    </w:p>
    <w:p w:rsidR="000561D8" w:rsidRPr="000561D8" w:rsidRDefault="000561D8" w:rsidP="000561D8">
      <w:pPr>
        <w:pStyle w:val="Corpodeltesto1"/>
        <w:numPr>
          <w:ilvl w:val="0"/>
          <w:numId w:val="1"/>
        </w:numPr>
        <w:shd w:val="clear" w:color="auto" w:fill="auto"/>
        <w:tabs>
          <w:tab w:val="left" w:pos="164"/>
        </w:tabs>
        <w:spacing w:line="276" w:lineRule="auto"/>
        <w:ind w:left="20"/>
        <w:jc w:val="both"/>
        <w:rPr>
          <w:rFonts w:ascii="Times New Roman" w:hAnsi="Times New Roman" w:cs="Times New Roman"/>
          <w:sz w:val="24"/>
          <w:szCs w:val="24"/>
        </w:rPr>
      </w:pPr>
      <w:r w:rsidRPr="000561D8">
        <w:rPr>
          <w:rFonts w:ascii="Times New Roman" w:hAnsi="Times New Roman" w:cs="Times New Roman"/>
          <w:sz w:val="24"/>
          <w:szCs w:val="24"/>
        </w:rPr>
        <w:t>Legge 28.12.2015, n. 208;</w:t>
      </w:r>
    </w:p>
    <w:p w:rsidR="000561D8" w:rsidRDefault="000561D8" w:rsidP="000561D8">
      <w:pPr>
        <w:spacing w:line="276" w:lineRule="auto"/>
        <w:jc w:val="both"/>
        <w:rPr>
          <w:rFonts w:ascii="Times New Roman" w:hAnsi="Times New Roman" w:cs="Times New Roman"/>
        </w:rPr>
      </w:pPr>
      <w:r w:rsidRPr="00FD7A8D">
        <w:rPr>
          <w:sz w:val="22"/>
          <w:szCs w:val="22"/>
        </w:rPr>
        <w:t xml:space="preserve"> </w:t>
      </w:r>
      <w:r w:rsidR="00FD7A8D">
        <w:rPr>
          <w:rFonts w:ascii="Times New Roman" w:hAnsi="Times New Roman" w:cs="Times New Roman"/>
          <w:sz w:val="22"/>
          <w:szCs w:val="22"/>
        </w:rPr>
        <w:t>Con  voti n. 7</w:t>
      </w:r>
      <w:r w:rsidRPr="00FD7A8D">
        <w:rPr>
          <w:rFonts w:ascii="Times New Roman" w:hAnsi="Times New Roman" w:cs="Times New Roman"/>
          <w:sz w:val="22"/>
          <w:szCs w:val="22"/>
        </w:rPr>
        <w:t xml:space="preserve"> favorevoli  e n. </w:t>
      </w:r>
      <w:r w:rsidR="00FD7A8D">
        <w:rPr>
          <w:rFonts w:ascii="Times New Roman" w:hAnsi="Times New Roman" w:cs="Times New Roman"/>
          <w:sz w:val="22"/>
          <w:szCs w:val="22"/>
        </w:rPr>
        <w:t xml:space="preserve">2 astenuti (Mariella </w:t>
      </w:r>
      <w:r w:rsidRPr="00FD7A8D">
        <w:rPr>
          <w:rFonts w:ascii="Times New Roman" w:hAnsi="Times New Roman" w:cs="Times New Roman"/>
          <w:sz w:val="22"/>
          <w:szCs w:val="22"/>
        </w:rPr>
        <w:t xml:space="preserve">e Di </w:t>
      </w:r>
      <w:proofErr w:type="spellStart"/>
      <w:r w:rsidRPr="00FD7A8D">
        <w:rPr>
          <w:rFonts w:ascii="Times New Roman" w:hAnsi="Times New Roman" w:cs="Times New Roman"/>
          <w:sz w:val="22"/>
          <w:szCs w:val="22"/>
        </w:rPr>
        <w:t>Cianni</w:t>
      </w:r>
      <w:proofErr w:type="spellEnd"/>
      <w:r w:rsidRPr="00FD7A8D">
        <w:rPr>
          <w:rFonts w:ascii="Times New Roman" w:hAnsi="Times New Roman" w:cs="Times New Roman"/>
          <w:sz w:val="22"/>
          <w:szCs w:val="22"/>
        </w:rPr>
        <w:t>) legalmente espressi e verificati in conformità alla legge, allo statuto e al regolamento</w:t>
      </w:r>
      <w:r w:rsidRPr="000561D8">
        <w:rPr>
          <w:rFonts w:ascii="Times New Roman" w:hAnsi="Times New Roman" w:cs="Times New Roman"/>
        </w:rPr>
        <w:t>.</w:t>
      </w:r>
    </w:p>
    <w:p w:rsidR="000561D8" w:rsidRPr="000561D8" w:rsidRDefault="000561D8" w:rsidP="000561D8">
      <w:pPr>
        <w:spacing w:line="276" w:lineRule="auto"/>
        <w:jc w:val="both"/>
        <w:rPr>
          <w:rFonts w:ascii="Times New Roman" w:hAnsi="Times New Roman" w:cs="Times New Roman"/>
          <w:kern w:val="3"/>
        </w:rPr>
      </w:pPr>
    </w:p>
    <w:p w:rsidR="00247944" w:rsidRPr="000561D8" w:rsidRDefault="00CD739A" w:rsidP="000561D8">
      <w:pPr>
        <w:pStyle w:val="Intestazione30"/>
        <w:keepNext/>
        <w:keepLines/>
        <w:shd w:val="clear" w:color="auto" w:fill="auto"/>
        <w:spacing w:before="0" w:after="128" w:line="220" w:lineRule="exact"/>
        <w:jc w:val="center"/>
        <w:rPr>
          <w:rFonts w:ascii="Times New Roman" w:hAnsi="Times New Roman" w:cs="Times New Roman"/>
          <w:sz w:val="24"/>
          <w:szCs w:val="24"/>
        </w:rPr>
      </w:pPr>
      <w:bookmarkStart w:id="1" w:name="bookmark7"/>
      <w:r w:rsidRPr="000561D8">
        <w:rPr>
          <w:rFonts w:ascii="Times New Roman" w:hAnsi="Times New Roman" w:cs="Times New Roman"/>
          <w:sz w:val="24"/>
          <w:szCs w:val="24"/>
        </w:rPr>
        <w:t>DELIBERA</w:t>
      </w:r>
      <w:bookmarkEnd w:id="1"/>
    </w:p>
    <w:p w:rsidR="00247944" w:rsidRPr="00BA32A4" w:rsidRDefault="00CD739A">
      <w:pPr>
        <w:pStyle w:val="Corpodeltesto1"/>
        <w:numPr>
          <w:ilvl w:val="1"/>
          <w:numId w:val="1"/>
        </w:numPr>
        <w:shd w:val="clear" w:color="auto" w:fill="auto"/>
        <w:tabs>
          <w:tab w:val="left" w:pos="270"/>
        </w:tabs>
        <w:spacing w:after="120" w:line="220" w:lineRule="exact"/>
        <w:ind w:left="20"/>
        <w:jc w:val="both"/>
        <w:rPr>
          <w:rFonts w:ascii="Times New Roman" w:hAnsi="Times New Roman" w:cs="Times New Roman"/>
          <w:sz w:val="24"/>
          <w:szCs w:val="24"/>
        </w:rPr>
      </w:pPr>
      <w:r w:rsidRPr="00BA32A4">
        <w:rPr>
          <w:rFonts w:ascii="Times New Roman" w:hAnsi="Times New Roman" w:cs="Times New Roman"/>
          <w:sz w:val="24"/>
          <w:szCs w:val="24"/>
        </w:rPr>
        <w:t>Le premesse costituiscono parte integrante e sostanziale del presente atto;</w:t>
      </w:r>
    </w:p>
    <w:p w:rsidR="00247944" w:rsidRPr="000561D8" w:rsidRDefault="00CD739A">
      <w:pPr>
        <w:pStyle w:val="Corpodeltesto1"/>
        <w:numPr>
          <w:ilvl w:val="1"/>
          <w:numId w:val="1"/>
        </w:numPr>
        <w:shd w:val="clear" w:color="auto" w:fill="auto"/>
        <w:tabs>
          <w:tab w:val="left" w:pos="298"/>
        </w:tabs>
        <w:spacing w:after="176" w:line="230" w:lineRule="exact"/>
        <w:ind w:left="20" w:right="20"/>
        <w:jc w:val="both"/>
        <w:rPr>
          <w:rFonts w:ascii="Times New Roman" w:hAnsi="Times New Roman" w:cs="Times New Roman"/>
        </w:rPr>
      </w:pPr>
      <w:r w:rsidRPr="000561D8">
        <w:rPr>
          <w:rFonts w:ascii="Times New Roman" w:hAnsi="Times New Roman" w:cs="Times New Roman"/>
        </w:rPr>
        <w:t xml:space="preserve">di confermare per l'anno 2016, per le motivazioni espresse nelle premesse, le aliquote per l'applicazione dell'Imposta Municipale Propria (IMU) deliberate per l'anno 2015 con atto consiliare n. </w:t>
      </w:r>
      <w:r w:rsidR="00BA32A4" w:rsidRPr="000561D8">
        <w:rPr>
          <w:rFonts w:ascii="Times New Roman" w:hAnsi="Times New Roman" w:cs="Times New Roman"/>
        </w:rPr>
        <w:t>17</w:t>
      </w:r>
      <w:r w:rsidRPr="000561D8">
        <w:rPr>
          <w:rFonts w:ascii="Times New Roman" w:hAnsi="Times New Roman" w:cs="Times New Roman"/>
        </w:rPr>
        <w:t xml:space="preserve"> del </w:t>
      </w:r>
      <w:r w:rsidR="00BA32A4" w:rsidRPr="000561D8">
        <w:rPr>
          <w:rFonts w:ascii="Times New Roman" w:hAnsi="Times New Roman" w:cs="Times New Roman"/>
        </w:rPr>
        <w:t>30.09.2014</w:t>
      </w:r>
      <w:r w:rsidRPr="000561D8">
        <w:rPr>
          <w:rFonts w:ascii="Times New Roman" w:hAnsi="Times New Roman" w:cs="Times New Roman"/>
        </w:rPr>
        <w:t>;</w:t>
      </w:r>
    </w:p>
    <w:p w:rsidR="00247944" w:rsidRPr="000561D8" w:rsidRDefault="00CD739A">
      <w:pPr>
        <w:pStyle w:val="Corpodeltesto1"/>
        <w:numPr>
          <w:ilvl w:val="1"/>
          <w:numId w:val="1"/>
        </w:numPr>
        <w:shd w:val="clear" w:color="auto" w:fill="auto"/>
        <w:tabs>
          <w:tab w:val="left" w:pos="313"/>
        </w:tabs>
        <w:spacing w:after="184" w:line="235" w:lineRule="exact"/>
        <w:ind w:left="20" w:right="20"/>
        <w:jc w:val="both"/>
        <w:rPr>
          <w:rFonts w:ascii="Times New Roman" w:hAnsi="Times New Roman" w:cs="Times New Roman"/>
        </w:rPr>
      </w:pPr>
      <w:r w:rsidRPr="000561D8">
        <w:rPr>
          <w:rFonts w:ascii="Times New Roman" w:hAnsi="Times New Roman" w:cs="Times New Roman"/>
        </w:rPr>
        <w:t>di riassumere le aliquote così come deliberate per l'anno 2015 e confermate per l'anno 2016 come segue:</w:t>
      </w:r>
    </w:p>
    <w:p w:rsidR="00BA32A4" w:rsidRPr="000561D8" w:rsidRDefault="00BA32A4" w:rsidP="00BA32A4">
      <w:pPr>
        <w:numPr>
          <w:ilvl w:val="0"/>
          <w:numId w:val="4"/>
        </w:numPr>
        <w:autoSpaceDE w:val="0"/>
        <w:autoSpaceDN w:val="0"/>
        <w:adjustRightInd w:val="0"/>
        <w:rPr>
          <w:rFonts w:ascii="Times New Roman" w:hAnsi="Times New Roman" w:cs="Times New Roman"/>
          <w:sz w:val="22"/>
          <w:szCs w:val="22"/>
        </w:rPr>
      </w:pPr>
      <w:r w:rsidRPr="000561D8">
        <w:rPr>
          <w:rFonts w:ascii="Times New Roman" w:hAnsi="Times New Roman" w:cs="Times New Roman"/>
          <w:sz w:val="22"/>
          <w:szCs w:val="22"/>
        </w:rPr>
        <w:t xml:space="preserve">ALIQUOTA </w:t>
      </w:r>
      <w:proofErr w:type="spellStart"/>
      <w:r w:rsidRPr="000561D8">
        <w:rPr>
          <w:rFonts w:ascii="Times New Roman" w:hAnsi="Times New Roman" w:cs="Times New Roman"/>
          <w:sz w:val="22"/>
          <w:szCs w:val="22"/>
        </w:rPr>
        <w:t>DI</w:t>
      </w:r>
      <w:proofErr w:type="spellEnd"/>
      <w:r w:rsidRPr="000561D8">
        <w:rPr>
          <w:rFonts w:ascii="Times New Roman" w:hAnsi="Times New Roman" w:cs="Times New Roman"/>
          <w:sz w:val="22"/>
          <w:szCs w:val="22"/>
        </w:rPr>
        <w:t xml:space="preserve"> BASE dell’imposta pari allo </w:t>
      </w:r>
      <w:r w:rsidRPr="000561D8">
        <w:rPr>
          <w:rFonts w:ascii="Times New Roman" w:hAnsi="Times New Roman" w:cs="Times New Roman"/>
          <w:b/>
          <w:bCs/>
          <w:sz w:val="22"/>
          <w:szCs w:val="22"/>
        </w:rPr>
        <w:t xml:space="preserve">0,76 </w:t>
      </w:r>
      <w:r w:rsidRPr="000561D8">
        <w:rPr>
          <w:rFonts w:ascii="Times New Roman" w:hAnsi="Times New Roman" w:cs="Times New Roman"/>
          <w:sz w:val="22"/>
          <w:szCs w:val="22"/>
        </w:rPr>
        <w:t>per cento (art. 13, comma 6);</w:t>
      </w:r>
    </w:p>
    <w:p w:rsidR="00BA32A4" w:rsidRPr="000561D8" w:rsidRDefault="00BA32A4" w:rsidP="00BA32A4">
      <w:pPr>
        <w:numPr>
          <w:ilvl w:val="0"/>
          <w:numId w:val="4"/>
        </w:numPr>
        <w:autoSpaceDE w:val="0"/>
        <w:autoSpaceDN w:val="0"/>
        <w:adjustRightInd w:val="0"/>
        <w:jc w:val="both"/>
        <w:rPr>
          <w:rFonts w:ascii="Times New Roman" w:hAnsi="Times New Roman" w:cs="Times New Roman"/>
          <w:sz w:val="22"/>
          <w:szCs w:val="22"/>
        </w:rPr>
      </w:pPr>
      <w:r w:rsidRPr="000561D8">
        <w:rPr>
          <w:rFonts w:ascii="Times New Roman" w:hAnsi="Times New Roman" w:cs="Times New Roman"/>
          <w:sz w:val="22"/>
          <w:szCs w:val="22"/>
        </w:rPr>
        <w:t xml:space="preserve">ALIQUOTA dello </w:t>
      </w:r>
      <w:r w:rsidRPr="000561D8">
        <w:rPr>
          <w:rFonts w:ascii="Times New Roman" w:hAnsi="Times New Roman" w:cs="Times New Roman"/>
          <w:b/>
          <w:bCs/>
          <w:sz w:val="22"/>
          <w:szCs w:val="22"/>
        </w:rPr>
        <w:t xml:space="preserve">0,40 </w:t>
      </w:r>
      <w:r w:rsidRPr="000561D8">
        <w:rPr>
          <w:rFonts w:ascii="Times New Roman" w:hAnsi="Times New Roman" w:cs="Times New Roman"/>
          <w:sz w:val="22"/>
          <w:szCs w:val="22"/>
        </w:rPr>
        <w:t>per cento per l’ABITAZIONE PRINCIPALE e per le relative PERTINENZE (art. 13 comma 7)  classificate nelle categorie catastali A/1, A/8 e A/9, e relative pertinenze;</w:t>
      </w:r>
    </w:p>
    <w:p w:rsidR="00BA32A4" w:rsidRPr="000561D8" w:rsidRDefault="00BA32A4" w:rsidP="00BA32A4">
      <w:pPr>
        <w:numPr>
          <w:ilvl w:val="0"/>
          <w:numId w:val="4"/>
        </w:numPr>
        <w:autoSpaceDE w:val="0"/>
        <w:autoSpaceDN w:val="0"/>
        <w:adjustRightInd w:val="0"/>
        <w:jc w:val="both"/>
        <w:rPr>
          <w:rFonts w:ascii="Times New Roman" w:hAnsi="Times New Roman" w:cs="Times New Roman"/>
          <w:sz w:val="22"/>
          <w:szCs w:val="22"/>
        </w:rPr>
      </w:pPr>
      <w:r w:rsidRPr="000561D8">
        <w:rPr>
          <w:rFonts w:ascii="Times New Roman" w:hAnsi="Times New Roman" w:cs="Times New Roman"/>
          <w:sz w:val="22"/>
          <w:szCs w:val="22"/>
        </w:rPr>
        <w:t xml:space="preserve">ALIQUOTA dello </w:t>
      </w:r>
      <w:r w:rsidRPr="000561D8">
        <w:rPr>
          <w:rFonts w:ascii="Times New Roman" w:hAnsi="Times New Roman" w:cs="Times New Roman"/>
          <w:b/>
          <w:bCs/>
          <w:sz w:val="22"/>
          <w:szCs w:val="22"/>
        </w:rPr>
        <w:t xml:space="preserve">0,20 </w:t>
      </w:r>
      <w:r w:rsidRPr="000561D8">
        <w:rPr>
          <w:rFonts w:ascii="Times New Roman" w:hAnsi="Times New Roman" w:cs="Times New Roman"/>
          <w:sz w:val="22"/>
          <w:szCs w:val="22"/>
        </w:rPr>
        <w:t>per cento per i FABBRICATI RURALI AD USO STRUMENTALE (art. 13, comma 8);</w:t>
      </w:r>
    </w:p>
    <w:p w:rsidR="00BA32A4" w:rsidRPr="000561D8" w:rsidRDefault="00BA32A4" w:rsidP="00BA32A4">
      <w:pPr>
        <w:pStyle w:val="Paragrafoelenco"/>
        <w:numPr>
          <w:ilvl w:val="0"/>
          <w:numId w:val="3"/>
        </w:numPr>
        <w:autoSpaceDE w:val="0"/>
        <w:autoSpaceDN w:val="0"/>
        <w:adjustRightInd w:val="0"/>
        <w:jc w:val="both"/>
        <w:rPr>
          <w:rFonts w:ascii="Times New Roman" w:hAnsi="Times New Roman" w:cs="Times New Roman"/>
          <w:sz w:val="22"/>
          <w:szCs w:val="22"/>
        </w:rPr>
      </w:pPr>
      <w:r w:rsidRPr="000561D8">
        <w:rPr>
          <w:rFonts w:ascii="Times New Roman" w:hAnsi="Times New Roman" w:cs="Times New Roman"/>
          <w:sz w:val="22"/>
          <w:szCs w:val="22"/>
        </w:rPr>
        <w:t>Di stabilire, relativamente all’abitazione principale del soggetto passivo ed alle relative pertinenze, la detrazione prevista dall’art. 13, comma 10, del D.L.201/2011 convertito nella Legge n. 214/2011, e precisamente una detrazione fino a concorrenza del suo ammontare, di Euro 200,00 rapportata al periodo dell'anno durante il quale si protrae tale destinazione, precisando che, se l'unità immobiliare è adibita ad abitazione principale da più soggetti passivi, la detrazione spetta a ciascuno di essi proporzionalmente alla quota per la quale la destinazione medesima si verifica, senza introdurre ulteriori agevolazioni;</w:t>
      </w:r>
    </w:p>
    <w:p w:rsidR="00BA32A4" w:rsidRPr="000561D8" w:rsidRDefault="00BA32A4" w:rsidP="00BA32A4">
      <w:pPr>
        <w:numPr>
          <w:ilvl w:val="0"/>
          <w:numId w:val="3"/>
        </w:numPr>
        <w:autoSpaceDE w:val="0"/>
        <w:autoSpaceDN w:val="0"/>
        <w:adjustRightInd w:val="0"/>
        <w:jc w:val="both"/>
        <w:rPr>
          <w:rFonts w:ascii="Times New Roman" w:hAnsi="Times New Roman" w:cs="Times New Roman"/>
          <w:sz w:val="22"/>
          <w:szCs w:val="22"/>
        </w:rPr>
      </w:pPr>
      <w:r w:rsidRPr="000561D8">
        <w:rPr>
          <w:rFonts w:ascii="Times New Roman" w:hAnsi="Times New Roman" w:cs="Times New Roman"/>
          <w:sz w:val="22"/>
          <w:szCs w:val="22"/>
        </w:rPr>
        <w:t>Di stabilire inoltre che la detrazione di cui al punto precedente è maggiorata di 50 Euro per ciascun figlio di età non superiore a ventisei anni, purché dimorante abitualmente e residente nell’abitazione;</w:t>
      </w:r>
    </w:p>
    <w:p w:rsidR="00247944" w:rsidRPr="000561D8" w:rsidRDefault="00CD739A">
      <w:pPr>
        <w:pStyle w:val="Corpodeltesto1"/>
        <w:numPr>
          <w:ilvl w:val="0"/>
          <w:numId w:val="2"/>
        </w:numPr>
        <w:shd w:val="clear" w:color="auto" w:fill="auto"/>
        <w:tabs>
          <w:tab w:val="left" w:pos="279"/>
        </w:tabs>
        <w:spacing w:after="120" w:line="220" w:lineRule="exact"/>
        <w:ind w:left="20"/>
        <w:jc w:val="both"/>
        <w:rPr>
          <w:rFonts w:ascii="Times New Roman" w:hAnsi="Times New Roman" w:cs="Times New Roman"/>
        </w:rPr>
      </w:pPr>
      <w:r w:rsidRPr="000561D8">
        <w:rPr>
          <w:rFonts w:ascii="Times New Roman" w:hAnsi="Times New Roman" w:cs="Times New Roman"/>
        </w:rPr>
        <w:t>di dare atto che non sono soggetti all'imposta municipale propria (IMU):</w:t>
      </w:r>
    </w:p>
    <w:p w:rsidR="00247944" w:rsidRPr="000561D8" w:rsidRDefault="00CD739A">
      <w:pPr>
        <w:pStyle w:val="Corpodeltesto1"/>
        <w:numPr>
          <w:ilvl w:val="0"/>
          <w:numId w:val="1"/>
        </w:numPr>
        <w:shd w:val="clear" w:color="auto" w:fill="auto"/>
        <w:tabs>
          <w:tab w:val="left" w:pos="164"/>
        </w:tabs>
        <w:spacing w:after="180" w:line="230" w:lineRule="exact"/>
        <w:ind w:left="20" w:right="20"/>
        <w:jc w:val="both"/>
        <w:rPr>
          <w:rFonts w:ascii="Times New Roman" w:hAnsi="Times New Roman" w:cs="Times New Roman"/>
        </w:rPr>
      </w:pPr>
      <w:r w:rsidRPr="000561D8">
        <w:rPr>
          <w:rFonts w:ascii="Times New Roman" w:hAnsi="Times New Roman" w:cs="Times New Roman"/>
        </w:rPr>
        <w:t xml:space="preserve">gi immobili adibiti ad abitazione principale, ad eccezione di quelle classificate nelle categorie catastali A/1, A/8 e A/9, e relative pertinenze (per pertinenze dell'abitazione principale si intendono esclusivamente quelle classificate nelle categorie catastali C/2, C/6 e C/7, nella misura massima di un'unità </w:t>
      </w:r>
      <w:proofErr w:type="spellStart"/>
      <w:r w:rsidRPr="000561D8">
        <w:rPr>
          <w:rFonts w:ascii="Times New Roman" w:hAnsi="Times New Roman" w:cs="Times New Roman"/>
        </w:rPr>
        <w:t>pertinenziale</w:t>
      </w:r>
      <w:proofErr w:type="spellEnd"/>
      <w:r w:rsidRPr="000561D8">
        <w:rPr>
          <w:rFonts w:ascii="Times New Roman" w:hAnsi="Times New Roman" w:cs="Times New Roman"/>
        </w:rPr>
        <w:t xml:space="preserve"> per ciascuna delle categorie catastali indicate, anche se iscritte in catasto unitamente all'unità ad uso abitativo);</w:t>
      </w:r>
    </w:p>
    <w:p w:rsidR="00247944" w:rsidRPr="000561D8" w:rsidRDefault="00CD739A">
      <w:pPr>
        <w:pStyle w:val="Corpodeltesto1"/>
        <w:numPr>
          <w:ilvl w:val="0"/>
          <w:numId w:val="1"/>
        </w:numPr>
        <w:shd w:val="clear" w:color="auto" w:fill="auto"/>
        <w:tabs>
          <w:tab w:val="left" w:pos="183"/>
        </w:tabs>
        <w:spacing w:after="180" w:line="230" w:lineRule="exact"/>
        <w:ind w:left="20" w:right="20"/>
        <w:jc w:val="both"/>
        <w:rPr>
          <w:rFonts w:ascii="Times New Roman" w:hAnsi="Times New Roman" w:cs="Times New Roman"/>
        </w:rPr>
      </w:pPr>
      <w:r w:rsidRPr="000561D8">
        <w:rPr>
          <w:rFonts w:ascii="Times New Roman" w:hAnsi="Times New Roman" w:cs="Times New Roman"/>
        </w:rPr>
        <w:t>i terreni agricoli posseduti e condotti da coltivatori diretti o imprenditori agricoli professionali di cui all'articolo 1 del decreto legislativo 29.3.2004, n. 99, iscritti nella previdenza agricola;</w:t>
      </w:r>
    </w:p>
    <w:p w:rsidR="00247944" w:rsidRPr="000561D8" w:rsidRDefault="00CD739A">
      <w:pPr>
        <w:pStyle w:val="Corpodeltesto1"/>
        <w:numPr>
          <w:ilvl w:val="0"/>
          <w:numId w:val="1"/>
        </w:numPr>
        <w:shd w:val="clear" w:color="auto" w:fill="auto"/>
        <w:tabs>
          <w:tab w:val="left" w:pos="270"/>
        </w:tabs>
        <w:spacing w:after="180" w:line="230" w:lineRule="exact"/>
        <w:ind w:left="20" w:right="20"/>
        <w:jc w:val="both"/>
        <w:rPr>
          <w:rFonts w:ascii="Times New Roman" w:hAnsi="Times New Roman" w:cs="Times New Roman"/>
        </w:rPr>
      </w:pPr>
      <w:r w:rsidRPr="000561D8">
        <w:rPr>
          <w:rFonts w:ascii="Times New Roman" w:hAnsi="Times New Roman" w:cs="Times New Roman"/>
        </w:rPr>
        <w:t xml:space="preserve">i terreni agricoli a immutabile destinazione </w:t>
      </w:r>
      <w:proofErr w:type="spellStart"/>
      <w:r w:rsidRPr="000561D8">
        <w:rPr>
          <w:rFonts w:ascii="Times New Roman" w:hAnsi="Times New Roman" w:cs="Times New Roman"/>
        </w:rPr>
        <w:t>agrosilvo-pastorale</w:t>
      </w:r>
      <w:proofErr w:type="spellEnd"/>
      <w:r w:rsidRPr="000561D8">
        <w:rPr>
          <w:rFonts w:ascii="Times New Roman" w:hAnsi="Times New Roman" w:cs="Times New Roman"/>
        </w:rPr>
        <w:t xml:space="preserve"> a proprietà collettiva indivisibile e </w:t>
      </w:r>
      <w:proofErr w:type="spellStart"/>
      <w:r w:rsidRPr="000561D8">
        <w:rPr>
          <w:rFonts w:ascii="Times New Roman" w:hAnsi="Times New Roman" w:cs="Times New Roman"/>
        </w:rPr>
        <w:t>inusucapibile</w:t>
      </w:r>
      <w:proofErr w:type="spellEnd"/>
      <w:r w:rsidRPr="000561D8">
        <w:rPr>
          <w:rFonts w:ascii="Times New Roman" w:hAnsi="Times New Roman" w:cs="Times New Roman"/>
        </w:rPr>
        <w:t>;</w:t>
      </w:r>
    </w:p>
    <w:p w:rsidR="00247944" w:rsidRDefault="00CD739A">
      <w:pPr>
        <w:pStyle w:val="Corpodeltesto1"/>
        <w:numPr>
          <w:ilvl w:val="0"/>
          <w:numId w:val="1"/>
        </w:numPr>
        <w:shd w:val="clear" w:color="auto" w:fill="auto"/>
        <w:tabs>
          <w:tab w:val="left" w:pos="198"/>
        </w:tabs>
        <w:spacing w:after="180" w:line="230" w:lineRule="exact"/>
        <w:ind w:left="20" w:right="20"/>
        <w:jc w:val="both"/>
        <w:rPr>
          <w:rFonts w:ascii="Times New Roman" w:hAnsi="Times New Roman" w:cs="Times New Roman"/>
        </w:rPr>
      </w:pPr>
      <w:r w:rsidRPr="000561D8">
        <w:rPr>
          <w:rFonts w:ascii="Times New Roman" w:hAnsi="Times New Roman" w:cs="Times New Roman"/>
        </w:rPr>
        <w:lastRenderedPageBreak/>
        <w:t>una sola unità immobiliare posseduta dai cittadini italiani non residenti nel territorio dello Stato e iscritti all'AIRE, già pensionati nei rispettivi paesi di residenza, a titolo di proprietà o di usufrutto in Italia, a condizione che non risulta locata o data in comodato d'uso (è considerata direttamente adibita ad abitazione principale);</w:t>
      </w:r>
    </w:p>
    <w:p w:rsidR="00FD7A8D" w:rsidRPr="000561D8" w:rsidRDefault="00FD7A8D" w:rsidP="00FD7A8D">
      <w:pPr>
        <w:pStyle w:val="Corpodeltesto1"/>
        <w:numPr>
          <w:ilvl w:val="0"/>
          <w:numId w:val="1"/>
        </w:numPr>
        <w:shd w:val="clear" w:color="auto" w:fill="auto"/>
        <w:tabs>
          <w:tab w:val="left" w:pos="212"/>
        </w:tabs>
        <w:spacing w:after="180" w:line="230" w:lineRule="exact"/>
        <w:ind w:left="20" w:right="20"/>
        <w:jc w:val="both"/>
        <w:rPr>
          <w:rFonts w:ascii="Times New Roman" w:hAnsi="Times New Roman" w:cs="Times New Roman"/>
        </w:rPr>
      </w:pPr>
      <w:r w:rsidRPr="000561D8">
        <w:rPr>
          <w:rFonts w:ascii="Times New Roman" w:hAnsi="Times New Roman" w:cs="Times New Roman"/>
        </w:rPr>
        <w:t>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rsidR="00FD7A8D" w:rsidRPr="000561D8" w:rsidRDefault="00FD7A8D" w:rsidP="00FD7A8D">
      <w:pPr>
        <w:pStyle w:val="Corpodeltesto1"/>
        <w:numPr>
          <w:ilvl w:val="0"/>
          <w:numId w:val="1"/>
        </w:numPr>
        <w:shd w:val="clear" w:color="auto" w:fill="auto"/>
        <w:tabs>
          <w:tab w:val="left" w:pos="306"/>
        </w:tabs>
        <w:spacing w:after="180" w:line="230" w:lineRule="exact"/>
        <w:ind w:left="100" w:right="20"/>
        <w:jc w:val="both"/>
        <w:rPr>
          <w:rFonts w:ascii="Times New Roman" w:hAnsi="Times New Roman" w:cs="Times New Roman"/>
        </w:rPr>
      </w:pPr>
      <w:r w:rsidRPr="000561D8">
        <w:rPr>
          <w:rFonts w:ascii="Times New Roman" w:hAnsi="Times New Roman" w:cs="Times New Roman"/>
        </w:rPr>
        <w:t>i fabbricati di civile abitazione destinati ad alloggi sociali come definiti dal decreto del Ministro delle Infrastrutture 22 aprile 2008;</w:t>
      </w:r>
    </w:p>
    <w:p w:rsidR="00FD7A8D" w:rsidRPr="000561D8" w:rsidRDefault="00FD7A8D" w:rsidP="00FD7A8D">
      <w:pPr>
        <w:pStyle w:val="Corpodeltesto1"/>
        <w:numPr>
          <w:ilvl w:val="0"/>
          <w:numId w:val="1"/>
        </w:numPr>
        <w:shd w:val="clear" w:color="auto" w:fill="auto"/>
        <w:tabs>
          <w:tab w:val="left" w:pos="263"/>
        </w:tabs>
        <w:spacing w:after="180" w:line="230" w:lineRule="exact"/>
        <w:ind w:left="100" w:right="20"/>
        <w:jc w:val="both"/>
        <w:rPr>
          <w:rFonts w:ascii="Times New Roman" w:hAnsi="Times New Roman" w:cs="Times New Roman"/>
        </w:rPr>
      </w:pPr>
      <w:r w:rsidRPr="000561D8">
        <w:rPr>
          <w:rFonts w:ascii="Times New Roman" w:hAnsi="Times New Roman" w:cs="Times New Roman"/>
        </w:rPr>
        <w:t>la casa coniugale assegnata al coniuge, a seguito di provvedimento di separazione legale, annullamento, scioglimento o cessazione degli effetti civili del matrimonio;</w:t>
      </w:r>
    </w:p>
    <w:p w:rsidR="00FD7A8D" w:rsidRPr="000561D8" w:rsidRDefault="00FD7A8D" w:rsidP="00FD7A8D">
      <w:pPr>
        <w:pStyle w:val="Corpodeltesto1"/>
        <w:numPr>
          <w:ilvl w:val="0"/>
          <w:numId w:val="1"/>
        </w:numPr>
        <w:shd w:val="clear" w:color="auto" w:fill="auto"/>
        <w:tabs>
          <w:tab w:val="left" w:pos="306"/>
        </w:tabs>
        <w:spacing w:after="180" w:line="230" w:lineRule="exact"/>
        <w:ind w:left="100" w:right="20"/>
        <w:jc w:val="both"/>
        <w:rPr>
          <w:rFonts w:ascii="Times New Roman" w:hAnsi="Times New Roman" w:cs="Times New Roman"/>
        </w:rPr>
      </w:pPr>
      <w:r w:rsidRPr="000561D8">
        <w:rPr>
          <w:rFonts w:ascii="Times New Roman" w:hAnsi="Times New Roman" w:cs="Times New Roman"/>
        </w:rPr>
        <w:t xml:space="preserve">un unico immobile posseduto, e non concesso in locazione, dal personale in servizio permanente appartenente alle Forze armate e alle Forze di polizia ad ordinamento militare e da quello dipendente delle Forse di polizia ad ordinamento civile, nonché dal personale del Corpo nazionale dei vigili del fuoco, e, fatto salvo quanto previsto dall'articolo 28, comma 1, del </w:t>
      </w:r>
      <w:proofErr w:type="spellStart"/>
      <w:r w:rsidRPr="000561D8">
        <w:rPr>
          <w:rFonts w:ascii="Times New Roman" w:hAnsi="Times New Roman" w:cs="Times New Roman"/>
        </w:rPr>
        <w:t>D.Lgs.</w:t>
      </w:r>
      <w:proofErr w:type="spellEnd"/>
      <w:r w:rsidRPr="000561D8">
        <w:rPr>
          <w:rFonts w:ascii="Times New Roman" w:hAnsi="Times New Roman" w:cs="Times New Roman"/>
        </w:rPr>
        <w:t xml:space="preserve"> 19.5.2000, n. 139, dal personale appartenente alla carriera prefettizia, per il quale non sono richieste le condizioni della dimora abituale e della residenza anagrafica;</w:t>
      </w:r>
    </w:p>
    <w:p w:rsidR="00FD7A8D" w:rsidRPr="000561D8" w:rsidRDefault="00FD7A8D" w:rsidP="00FD7A8D">
      <w:pPr>
        <w:pStyle w:val="Corpodeltesto1"/>
        <w:numPr>
          <w:ilvl w:val="0"/>
          <w:numId w:val="2"/>
        </w:numPr>
        <w:shd w:val="clear" w:color="auto" w:fill="auto"/>
        <w:tabs>
          <w:tab w:val="left" w:pos="494"/>
        </w:tabs>
        <w:spacing w:after="180" w:line="230" w:lineRule="exact"/>
        <w:ind w:left="100" w:right="20"/>
        <w:jc w:val="both"/>
        <w:rPr>
          <w:rFonts w:ascii="Times New Roman" w:hAnsi="Times New Roman" w:cs="Times New Roman"/>
        </w:rPr>
      </w:pPr>
      <w:r w:rsidRPr="000561D8">
        <w:rPr>
          <w:rFonts w:ascii="Times New Roman" w:hAnsi="Times New Roman" w:cs="Times New Roman"/>
        </w:rPr>
        <w:t xml:space="preserve">di dare atto che l'art. 2, comma 1, del D.L. 102/2013, </w:t>
      </w:r>
      <w:proofErr w:type="spellStart"/>
      <w:r w:rsidRPr="000561D8">
        <w:rPr>
          <w:rFonts w:ascii="Times New Roman" w:hAnsi="Times New Roman" w:cs="Times New Roman"/>
        </w:rPr>
        <w:t>conv</w:t>
      </w:r>
      <w:proofErr w:type="spellEnd"/>
      <w:r w:rsidRPr="000561D8">
        <w:rPr>
          <w:rFonts w:ascii="Times New Roman" w:hAnsi="Times New Roman" w:cs="Times New Roman"/>
        </w:rPr>
        <w:t xml:space="preserve">. con </w:t>
      </w:r>
      <w:proofErr w:type="spellStart"/>
      <w:r w:rsidRPr="000561D8">
        <w:rPr>
          <w:rFonts w:ascii="Times New Roman" w:hAnsi="Times New Roman" w:cs="Times New Roman"/>
        </w:rPr>
        <w:t>modificaz</w:t>
      </w:r>
      <w:proofErr w:type="spellEnd"/>
      <w:r w:rsidRPr="000561D8">
        <w:rPr>
          <w:rFonts w:ascii="Times New Roman" w:hAnsi="Times New Roman" w:cs="Times New Roman"/>
        </w:rPr>
        <w:t>. con L. 124/2013, ha disposto l'esenzione IMU per gli immobili costruiti e destinati dall'impresa costruttrice alla vendita, fintanto che permanga tale destinazione e non siano in ogni caso locati (c.d. immobili merce);</w:t>
      </w:r>
    </w:p>
    <w:p w:rsidR="00FD7A8D" w:rsidRPr="000561D8" w:rsidRDefault="00FD7A8D" w:rsidP="00FD7A8D">
      <w:pPr>
        <w:pStyle w:val="Corpodeltesto1"/>
        <w:numPr>
          <w:ilvl w:val="0"/>
          <w:numId w:val="2"/>
        </w:numPr>
        <w:shd w:val="clear" w:color="auto" w:fill="auto"/>
        <w:tabs>
          <w:tab w:val="left" w:pos="551"/>
        </w:tabs>
        <w:spacing w:after="57" w:line="230" w:lineRule="exact"/>
        <w:ind w:left="100" w:right="20"/>
        <w:jc w:val="both"/>
        <w:rPr>
          <w:rFonts w:ascii="Times New Roman" w:hAnsi="Times New Roman" w:cs="Times New Roman"/>
        </w:rPr>
      </w:pPr>
      <w:r w:rsidRPr="000561D8">
        <w:rPr>
          <w:rFonts w:ascii="Times New Roman" w:hAnsi="Times New Roman" w:cs="Times New Roman"/>
        </w:rPr>
        <w:t>di dare mandato al Responsabile  del servizio finanziario di procedere, durante l'anno 2016, ad aggiornare il regolamento disciplinante la IUC ed in particolare la parte di regolamento riguardante l'IMU per adeguarlo alle novità introdotte dalla legge di stabilità 2016, dando atto che trattasi di novità tutte di carattere obbligatorio che non necessitano di regolamento aggiornato per la loro immediata applicazione;</w:t>
      </w:r>
    </w:p>
    <w:p w:rsidR="00FD7A8D" w:rsidRPr="000561D8" w:rsidRDefault="00FD7A8D" w:rsidP="00FD7A8D">
      <w:pPr>
        <w:pStyle w:val="Corpodeltesto1"/>
        <w:numPr>
          <w:ilvl w:val="0"/>
          <w:numId w:val="2"/>
        </w:numPr>
        <w:shd w:val="clear" w:color="auto" w:fill="auto"/>
        <w:tabs>
          <w:tab w:val="left" w:pos="676"/>
        </w:tabs>
        <w:spacing w:after="175" w:line="384" w:lineRule="exact"/>
        <w:ind w:left="100" w:right="20"/>
        <w:jc w:val="both"/>
        <w:rPr>
          <w:rFonts w:ascii="Times New Roman" w:hAnsi="Times New Roman" w:cs="Times New Roman"/>
        </w:rPr>
      </w:pPr>
      <w:r w:rsidRPr="000561D8">
        <w:rPr>
          <w:rFonts w:ascii="Times New Roman" w:hAnsi="Times New Roman" w:cs="Times New Roman"/>
        </w:rPr>
        <w:t xml:space="preserve">di trasmettere la presente deliberazione di approvazione delle aliquote IMU 2016, esclusivamente in via telematica, entro il termine perentorio del 14 ottobre mediante inserimento del testo nell'apposita sezione del Portale del federalismo fiscale, per la pubblicazione nel sito informatico di cui al </w:t>
      </w:r>
      <w:proofErr w:type="spellStart"/>
      <w:r w:rsidRPr="000561D8">
        <w:rPr>
          <w:rFonts w:ascii="Times New Roman" w:hAnsi="Times New Roman" w:cs="Times New Roman"/>
        </w:rPr>
        <w:t>D.Lgs.</w:t>
      </w:r>
      <w:proofErr w:type="spellEnd"/>
      <w:r w:rsidRPr="000561D8">
        <w:rPr>
          <w:rFonts w:ascii="Times New Roman" w:hAnsi="Times New Roman" w:cs="Times New Roman"/>
        </w:rPr>
        <w:t xml:space="preserve"> 360/1998;</w:t>
      </w:r>
    </w:p>
    <w:p w:rsidR="00FD7A8D" w:rsidRDefault="00FD7A8D" w:rsidP="00FD7A8D">
      <w:pPr>
        <w:pStyle w:val="Paragrafoelenco"/>
        <w:spacing w:before="24"/>
        <w:ind w:right="2818"/>
        <w:jc w:val="center"/>
        <w:rPr>
          <w:rFonts w:ascii="Times New Roman" w:hAnsi="Times New Roman" w:cs="Times New Roman"/>
          <w:b/>
          <w:bCs/>
          <w:i/>
          <w:iCs/>
          <w:spacing w:val="1"/>
          <w:sz w:val="22"/>
          <w:szCs w:val="22"/>
        </w:rPr>
      </w:pPr>
    </w:p>
    <w:p w:rsidR="00FD7A8D" w:rsidRPr="000561D8" w:rsidRDefault="00FD7A8D" w:rsidP="00FD7A8D">
      <w:pPr>
        <w:pStyle w:val="Paragrafoelenco"/>
        <w:spacing w:before="24"/>
        <w:ind w:left="0" w:right="-55"/>
        <w:jc w:val="center"/>
        <w:rPr>
          <w:rFonts w:ascii="Times New Roman" w:hAnsi="Times New Roman" w:cs="Times New Roman"/>
          <w:sz w:val="22"/>
          <w:szCs w:val="22"/>
        </w:rPr>
      </w:pPr>
      <w:r w:rsidRPr="000561D8">
        <w:rPr>
          <w:rFonts w:ascii="Times New Roman" w:hAnsi="Times New Roman" w:cs="Times New Roman"/>
          <w:b/>
          <w:bCs/>
          <w:i/>
          <w:iCs/>
          <w:spacing w:val="1"/>
          <w:sz w:val="22"/>
          <w:szCs w:val="22"/>
        </w:rPr>
        <w:t>I</w:t>
      </w:r>
      <w:r w:rsidRPr="000561D8">
        <w:rPr>
          <w:rFonts w:ascii="Times New Roman" w:hAnsi="Times New Roman" w:cs="Times New Roman"/>
          <w:b/>
          <w:bCs/>
          <w:i/>
          <w:iCs/>
          <w:sz w:val="22"/>
          <w:szCs w:val="22"/>
        </w:rPr>
        <w:t>L</w:t>
      </w:r>
      <w:r w:rsidRPr="000561D8">
        <w:rPr>
          <w:rFonts w:ascii="Times New Roman" w:hAnsi="Times New Roman" w:cs="Times New Roman"/>
          <w:b/>
          <w:bCs/>
          <w:i/>
          <w:iCs/>
          <w:spacing w:val="-1"/>
          <w:sz w:val="22"/>
          <w:szCs w:val="22"/>
        </w:rPr>
        <w:t xml:space="preserve"> </w:t>
      </w:r>
      <w:r w:rsidRPr="000561D8">
        <w:rPr>
          <w:rFonts w:ascii="Times New Roman" w:hAnsi="Times New Roman" w:cs="Times New Roman"/>
          <w:b/>
          <w:bCs/>
          <w:i/>
          <w:iCs/>
          <w:sz w:val="22"/>
          <w:szCs w:val="22"/>
        </w:rPr>
        <w:t>C</w:t>
      </w:r>
      <w:r w:rsidRPr="000561D8">
        <w:rPr>
          <w:rFonts w:ascii="Times New Roman" w:hAnsi="Times New Roman" w:cs="Times New Roman"/>
          <w:b/>
          <w:bCs/>
          <w:i/>
          <w:iCs/>
          <w:spacing w:val="-1"/>
          <w:sz w:val="22"/>
          <w:szCs w:val="22"/>
        </w:rPr>
        <w:t>ON</w:t>
      </w:r>
      <w:r w:rsidRPr="000561D8">
        <w:rPr>
          <w:rFonts w:ascii="Times New Roman" w:hAnsi="Times New Roman" w:cs="Times New Roman"/>
          <w:b/>
          <w:bCs/>
          <w:i/>
          <w:iCs/>
          <w:sz w:val="22"/>
          <w:szCs w:val="22"/>
        </w:rPr>
        <w:t>S</w:t>
      </w:r>
      <w:r w:rsidRPr="000561D8">
        <w:rPr>
          <w:rFonts w:ascii="Times New Roman" w:hAnsi="Times New Roman" w:cs="Times New Roman"/>
          <w:b/>
          <w:bCs/>
          <w:i/>
          <w:iCs/>
          <w:spacing w:val="1"/>
          <w:sz w:val="22"/>
          <w:szCs w:val="22"/>
        </w:rPr>
        <w:t>I</w:t>
      </w:r>
      <w:r w:rsidRPr="000561D8">
        <w:rPr>
          <w:rFonts w:ascii="Times New Roman" w:hAnsi="Times New Roman" w:cs="Times New Roman"/>
          <w:b/>
          <w:bCs/>
          <w:i/>
          <w:iCs/>
          <w:spacing w:val="-1"/>
          <w:sz w:val="22"/>
          <w:szCs w:val="22"/>
        </w:rPr>
        <w:t>GL</w:t>
      </w:r>
      <w:r w:rsidRPr="000561D8">
        <w:rPr>
          <w:rFonts w:ascii="Times New Roman" w:hAnsi="Times New Roman" w:cs="Times New Roman"/>
          <w:b/>
          <w:bCs/>
          <w:i/>
          <w:iCs/>
          <w:spacing w:val="1"/>
          <w:sz w:val="22"/>
          <w:szCs w:val="22"/>
        </w:rPr>
        <w:t>I</w:t>
      </w:r>
      <w:r w:rsidRPr="000561D8">
        <w:rPr>
          <w:rFonts w:ascii="Times New Roman" w:hAnsi="Times New Roman" w:cs="Times New Roman"/>
          <w:b/>
          <w:bCs/>
          <w:i/>
          <w:iCs/>
          <w:sz w:val="22"/>
          <w:szCs w:val="22"/>
        </w:rPr>
        <w:t>O</w:t>
      </w:r>
      <w:r w:rsidRPr="000561D8">
        <w:rPr>
          <w:rFonts w:ascii="Times New Roman" w:hAnsi="Times New Roman" w:cs="Times New Roman"/>
          <w:b/>
          <w:bCs/>
          <w:i/>
          <w:iCs/>
          <w:spacing w:val="-1"/>
          <w:sz w:val="22"/>
          <w:szCs w:val="22"/>
        </w:rPr>
        <w:t xml:space="preserve"> </w:t>
      </w:r>
      <w:r w:rsidRPr="000561D8">
        <w:rPr>
          <w:rFonts w:ascii="Times New Roman" w:hAnsi="Times New Roman" w:cs="Times New Roman"/>
          <w:b/>
          <w:bCs/>
          <w:i/>
          <w:iCs/>
          <w:sz w:val="22"/>
          <w:szCs w:val="22"/>
        </w:rPr>
        <w:t>C</w:t>
      </w:r>
      <w:r w:rsidRPr="000561D8">
        <w:rPr>
          <w:rFonts w:ascii="Times New Roman" w:hAnsi="Times New Roman" w:cs="Times New Roman"/>
          <w:b/>
          <w:bCs/>
          <w:i/>
          <w:iCs/>
          <w:spacing w:val="-1"/>
          <w:sz w:val="22"/>
          <w:szCs w:val="22"/>
        </w:rPr>
        <w:t>O</w:t>
      </w:r>
      <w:r w:rsidRPr="000561D8">
        <w:rPr>
          <w:rFonts w:ascii="Times New Roman" w:hAnsi="Times New Roman" w:cs="Times New Roman"/>
          <w:b/>
          <w:bCs/>
          <w:i/>
          <w:iCs/>
          <w:sz w:val="22"/>
          <w:szCs w:val="22"/>
        </w:rPr>
        <w:t>M</w:t>
      </w:r>
      <w:r w:rsidRPr="000561D8">
        <w:rPr>
          <w:rFonts w:ascii="Times New Roman" w:hAnsi="Times New Roman" w:cs="Times New Roman"/>
          <w:b/>
          <w:bCs/>
          <w:i/>
          <w:iCs/>
          <w:spacing w:val="-1"/>
          <w:sz w:val="22"/>
          <w:szCs w:val="22"/>
        </w:rPr>
        <w:t>UN</w:t>
      </w:r>
      <w:r w:rsidRPr="000561D8">
        <w:rPr>
          <w:rFonts w:ascii="Times New Roman" w:hAnsi="Times New Roman" w:cs="Times New Roman"/>
          <w:b/>
          <w:bCs/>
          <w:i/>
          <w:iCs/>
          <w:sz w:val="22"/>
          <w:szCs w:val="22"/>
        </w:rPr>
        <w:t>A</w:t>
      </w:r>
      <w:r w:rsidRPr="000561D8">
        <w:rPr>
          <w:rFonts w:ascii="Times New Roman" w:hAnsi="Times New Roman" w:cs="Times New Roman"/>
          <w:b/>
          <w:bCs/>
          <w:i/>
          <w:iCs/>
          <w:spacing w:val="-1"/>
          <w:sz w:val="22"/>
          <w:szCs w:val="22"/>
        </w:rPr>
        <w:t>L</w:t>
      </w:r>
      <w:r w:rsidRPr="000561D8">
        <w:rPr>
          <w:rFonts w:ascii="Times New Roman" w:hAnsi="Times New Roman" w:cs="Times New Roman"/>
          <w:b/>
          <w:bCs/>
          <w:i/>
          <w:iCs/>
          <w:sz w:val="22"/>
          <w:szCs w:val="22"/>
        </w:rPr>
        <w:t>E</w:t>
      </w:r>
    </w:p>
    <w:p w:rsidR="00FD7A8D" w:rsidRPr="000561D8" w:rsidRDefault="00FD7A8D" w:rsidP="00FD7A8D">
      <w:pPr>
        <w:spacing w:line="200" w:lineRule="exact"/>
        <w:rPr>
          <w:rFonts w:ascii="Times New Roman" w:hAnsi="Times New Roman" w:cs="Times New Roman"/>
          <w:sz w:val="22"/>
          <w:szCs w:val="22"/>
        </w:rPr>
      </w:pPr>
    </w:p>
    <w:p w:rsidR="00FD7A8D" w:rsidRPr="000561D8" w:rsidRDefault="00FD7A8D" w:rsidP="00FD7A8D">
      <w:pPr>
        <w:spacing w:line="239" w:lineRule="auto"/>
        <w:ind w:right="56"/>
        <w:jc w:val="both"/>
        <w:rPr>
          <w:rFonts w:ascii="Times New Roman" w:eastAsia="Times New Roman" w:hAnsi="Times New Roman" w:cs="Times New Roman"/>
          <w:sz w:val="22"/>
          <w:szCs w:val="22"/>
        </w:rPr>
      </w:pPr>
    </w:p>
    <w:p w:rsidR="00FD7A8D" w:rsidRPr="000561D8" w:rsidRDefault="00FD7A8D" w:rsidP="00FD7A8D">
      <w:pPr>
        <w:spacing w:line="239" w:lineRule="auto"/>
        <w:ind w:right="56"/>
        <w:jc w:val="both"/>
        <w:rPr>
          <w:rFonts w:ascii="Times New Roman" w:eastAsia="Times New Roman" w:hAnsi="Times New Roman" w:cs="Times New Roman"/>
          <w:sz w:val="22"/>
          <w:szCs w:val="22"/>
        </w:rPr>
      </w:pPr>
      <w:r w:rsidRPr="000561D8">
        <w:rPr>
          <w:rFonts w:ascii="Times New Roman" w:eastAsia="Times New Roman" w:hAnsi="Times New Roman" w:cs="Times New Roman"/>
          <w:sz w:val="22"/>
          <w:szCs w:val="22"/>
        </w:rPr>
        <w:t>Udita la proposta del Presidente;</w:t>
      </w:r>
    </w:p>
    <w:p w:rsidR="00FD7A8D" w:rsidRPr="000561D8" w:rsidRDefault="00FD7A8D" w:rsidP="00FD7A8D">
      <w:pPr>
        <w:spacing w:line="239" w:lineRule="auto"/>
        <w:ind w:right="56"/>
        <w:jc w:val="both"/>
        <w:rPr>
          <w:rFonts w:ascii="Times New Roman" w:eastAsia="Times New Roman" w:hAnsi="Times New Roman" w:cs="Times New Roman"/>
          <w:sz w:val="22"/>
          <w:szCs w:val="22"/>
        </w:rPr>
      </w:pPr>
    </w:p>
    <w:p w:rsidR="00FD7A8D" w:rsidRDefault="00FD7A8D" w:rsidP="00FD7A8D">
      <w:pPr>
        <w:spacing w:before="11" w:line="280" w:lineRule="exact"/>
        <w:jc w:val="both"/>
        <w:rPr>
          <w:rFonts w:ascii="Times New Roman" w:hAnsi="Times New Roman" w:cs="Times New Roman"/>
          <w:sz w:val="22"/>
          <w:szCs w:val="22"/>
        </w:rPr>
      </w:pPr>
      <w:r w:rsidRPr="000561D8">
        <w:rPr>
          <w:rFonts w:ascii="Times New Roman" w:eastAsia="Times New Roman" w:hAnsi="Times New Roman" w:cs="Times New Roman"/>
          <w:sz w:val="22"/>
          <w:szCs w:val="22"/>
        </w:rPr>
        <w:t xml:space="preserve">Visto l’art. 134, comma 4, del T.U. delle leggi sull’ordinamento degli enti locali; </w:t>
      </w:r>
      <w:r>
        <w:rPr>
          <w:rFonts w:ascii="Times New Roman" w:hAnsi="Times New Roman" w:cs="Times New Roman"/>
          <w:sz w:val="22"/>
          <w:szCs w:val="22"/>
        </w:rPr>
        <w:t>Con voti n. 7</w:t>
      </w:r>
      <w:r w:rsidRPr="000561D8">
        <w:rPr>
          <w:rFonts w:ascii="Times New Roman" w:hAnsi="Times New Roman" w:cs="Times New Roman"/>
          <w:sz w:val="22"/>
          <w:szCs w:val="22"/>
        </w:rPr>
        <w:t xml:space="preserve"> favorevoli  e </w:t>
      </w:r>
      <w:r>
        <w:rPr>
          <w:rFonts w:ascii="Times New Roman" w:hAnsi="Times New Roman" w:cs="Times New Roman"/>
          <w:sz w:val="22"/>
          <w:szCs w:val="22"/>
        </w:rPr>
        <w:t xml:space="preserve">n.2 astenuti (Mariella </w:t>
      </w:r>
      <w:r w:rsidRPr="000561D8">
        <w:rPr>
          <w:rFonts w:ascii="Times New Roman" w:hAnsi="Times New Roman" w:cs="Times New Roman"/>
          <w:sz w:val="22"/>
          <w:szCs w:val="22"/>
        </w:rPr>
        <w:t xml:space="preserve"> e Di </w:t>
      </w:r>
      <w:proofErr w:type="spellStart"/>
      <w:r w:rsidRPr="000561D8">
        <w:rPr>
          <w:rFonts w:ascii="Times New Roman" w:hAnsi="Times New Roman" w:cs="Times New Roman"/>
          <w:sz w:val="22"/>
          <w:szCs w:val="22"/>
        </w:rPr>
        <w:t>Cianni</w:t>
      </w:r>
      <w:proofErr w:type="spellEnd"/>
      <w:r w:rsidRPr="000561D8">
        <w:rPr>
          <w:rFonts w:ascii="Times New Roman" w:hAnsi="Times New Roman" w:cs="Times New Roman"/>
          <w:sz w:val="22"/>
          <w:szCs w:val="22"/>
        </w:rPr>
        <w:t>),  legalmente espressi e verificati in conformità alla legge, allo statuto e al regolamento</w:t>
      </w:r>
    </w:p>
    <w:p w:rsidR="00FD7A8D" w:rsidRPr="000561D8" w:rsidRDefault="00FD7A8D" w:rsidP="00FD7A8D">
      <w:pPr>
        <w:spacing w:before="11" w:line="280" w:lineRule="exact"/>
        <w:jc w:val="both"/>
        <w:rPr>
          <w:rFonts w:ascii="Times New Roman" w:hAnsi="Times New Roman" w:cs="Times New Roman"/>
          <w:sz w:val="22"/>
          <w:szCs w:val="22"/>
        </w:rPr>
      </w:pPr>
    </w:p>
    <w:p w:rsidR="00FD7A8D" w:rsidRPr="000561D8" w:rsidRDefault="00FD7A8D" w:rsidP="00FD7A8D">
      <w:pPr>
        <w:pStyle w:val="Paragrafoelenco"/>
        <w:spacing w:line="239" w:lineRule="auto"/>
        <w:ind w:left="0" w:right="56"/>
        <w:jc w:val="center"/>
        <w:rPr>
          <w:rFonts w:ascii="Times New Roman" w:hAnsi="Times New Roman" w:cs="Times New Roman"/>
          <w:sz w:val="22"/>
          <w:szCs w:val="22"/>
        </w:rPr>
      </w:pPr>
      <w:r w:rsidRPr="000561D8">
        <w:rPr>
          <w:rFonts w:ascii="Times New Roman" w:hAnsi="Times New Roman" w:cs="Times New Roman"/>
          <w:b/>
          <w:bCs/>
          <w:i/>
          <w:iCs/>
          <w:sz w:val="22"/>
          <w:szCs w:val="22"/>
        </w:rPr>
        <w:t>D</w:t>
      </w:r>
      <w:r w:rsidRPr="000561D8">
        <w:rPr>
          <w:rFonts w:ascii="Times New Roman" w:hAnsi="Times New Roman" w:cs="Times New Roman"/>
          <w:b/>
          <w:bCs/>
          <w:i/>
          <w:iCs/>
          <w:spacing w:val="-1"/>
          <w:sz w:val="22"/>
          <w:szCs w:val="22"/>
        </w:rPr>
        <w:t xml:space="preserve"> </w:t>
      </w:r>
      <w:r w:rsidRPr="000561D8">
        <w:rPr>
          <w:rFonts w:ascii="Times New Roman" w:hAnsi="Times New Roman" w:cs="Times New Roman"/>
          <w:b/>
          <w:bCs/>
          <w:i/>
          <w:iCs/>
          <w:sz w:val="22"/>
          <w:szCs w:val="22"/>
        </w:rPr>
        <w:t>E L</w:t>
      </w:r>
      <w:r w:rsidRPr="000561D8">
        <w:rPr>
          <w:rFonts w:ascii="Times New Roman" w:hAnsi="Times New Roman" w:cs="Times New Roman"/>
          <w:b/>
          <w:bCs/>
          <w:i/>
          <w:iCs/>
          <w:spacing w:val="-1"/>
          <w:sz w:val="22"/>
          <w:szCs w:val="22"/>
        </w:rPr>
        <w:t xml:space="preserve"> </w:t>
      </w:r>
      <w:r w:rsidRPr="000561D8">
        <w:rPr>
          <w:rFonts w:ascii="Times New Roman" w:hAnsi="Times New Roman" w:cs="Times New Roman"/>
          <w:b/>
          <w:bCs/>
          <w:i/>
          <w:iCs/>
          <w:sz w:val="22"/>
          <w:szCs w:val="22"/>
        </w:rPr>
        <w:t>I</w:t>
      </w:r>
      <w:r w:rsidRPr="000561D8">
        <w:rPr>
          <w:rFonts w:ascii="Times New Roman" w:hAnsi="Times New Roman" w:cs="Times New Roman"/>
          <w:b/>
          <w:bCs/>
          <w:i/>
          <w:iCs/>
          <w:spacing w:val="1"/>
          <w:sz w:val="22"/>
          <w:szCs w:val="22"/>
        </w:rPr>
        <w:t xml:space="preserve"> </w:t>
      </w:r>
      <w:r w:rsidRPr="000561D8">
        <w:rPr>
          <w:rFonts w:ascii="Times New Roman" w:hAnsi="Times New Roman" w:cs="Times New Roman"/>
          <w:b/>
          <w:bCs/>
          <w:i/>
          <w:iCs/>
          <w:sz w:val="22"/>
          <w:szCs w:val="22"/>
        </w:rPr>
        <w:t>B E R A</w:t>
      </w:r>
    </w:p>
    <w:p w:rsidR="00FD7A8D" w:rsidRPr="000561D8" w:rsidRDefault="00FD7A8D" w:rsidP="00FD7A8D">
      <w:pPr>
        <w:pStyle w:val="Paragrafoelenco"/>
        <w:spacing w:line="200" w:lineRule="exact"/>
        <w:ind w:left="0"/>
        <w:rPr>
          <w:rFonts w:ascii="Times New Roman" w:hAnsi="Times New Roman" w:cs="Times New Roman"/>
          <w:sz w:val="22"/>
          <w:szCs w:val="22"/>
        </w:rPr>
      </w:pPr>
    </w:p>
    <w:p w:rsidR="00FD7A8D" w:rsidRPr="000561D8" w:rsidRDefault="00FD7A8D" w:rsidP="00FD7A8D">
      <w:pPr>
        <w:pStyle w:val="Paragrafoelenco"/>
        <w:spacing w:before="8" w:line="280" w:lineRule="exact"/>
        <w:rPr>
          <w:rFonts w:ascii="Times New Roman" w:hAnsi="Times New Roman" w:cs="Times New Roman"/>
          <w:sz w:val="22"/>
          <w:szCs w:val="22"/>
        </w:rPr>
      </w:pPr>
    </w:p>
    <w:p w:rsidR="00FD7A8D" w:rsidRPr="000561D8" w:rsidRDefault="00FD7A8D" w:rsidP="00FD7A8D">
      <w:pPr>
        <w:pStyle w:val="Paragrafoelenco"/>
        <w:spacing w:line="239" w:lineRule="auto"/>
        <w:ind w:left="0" w:right="56"/>
        <w:jc w:val="both"/>
        <w:rPr>
          <w:rFonts w:ascii="Times New Roman" w:eastAsia="Times New Roman" w:hAnsi="Times New Roman" w:cs="Times New Roman"/>
          <w:sz w:val="22"/>
          <w:szCs w:val="22"/>
        </w:rPr>
      </w:pPr>
      <w:r w:rsidRPr="000561D8">
        <w:rPr>
          <w:rFonts w:ascii="Times New Roman" w:eastAsia="Times New Roman" w:hAnsi="Times New Roman" w:cs="Times New Roman"/>
          <w:sz w:val="22"/>
          <w:szCs w:val="22"/>
        </w:rPr>
        <w:t>Di rendere il presente deliberato immediatamente eseguibile.</w:t>
      </w:r>
    </w:p>
    <w:p w:rsidR="00FD7A8D" w:rsidRPr="000561D8" w:rsidRDefault="00FD7A8D" w:rsidP="00FD7A8D">
      <w:pPr>
        <w:spacing w:line="239" w:lineRule="auto"/>
        <w:ind w:right="56"/>
        <w:jc w:val="both"/>
        <w:rPr>
          <w:rFonts w:ascii="Times New Roman" w:eastAsia="Times New Roman" w:hAnsi="Times New Roman" w:cs="Times New Roman"/>
          <w:sz w:val="22"/>
          <w:szCs w:val="22"/>
        </w:rPr>
      </w:pPr>
    </w:p>
    <w:p w:rsidR="00FD7A8D" w:rsidRPr="000561D8" w:rsidRDefault="00FD7A8D" w:rsidP="00FD7A8D">
      <w:pPr>
        <w:pStyle w:val="Paragrafoelenco"/>
        <w:spacing w:line="239" w:lineRule="auto"/>
        <w:ind w:right="56"/>
        <w:jc w:val="both"/>
        <w:rPr>
          <w:rFonts w:eastAsia="Times New Roman"/>
        </w:rPr>
      </w:pPr>
    </w:p>
    <w:p w:rsidR="00FD7A8D" w:rsidRPr="000561D8" w:rsidRDefault="00FD7A8D">
      <w:pPr>
        <w:pStyle w:val="Corpodeltesto1"/>
        <w:numPr>
          <w:ilvl w:val="0"/>
          <w:numId w:val="1"/>
        </w:numPr>
        <w:shd w:val="clear" w:color="auto" w:fill="auto"/>
        <w:tabs>
          <w:tab w:val="left" w:pos="198"/>
        </w:tabs>
        <w:spacing w:after="180" w:line="230" w:lineRule="exact"/>
        <w:ind w:left="20" w:right="20"/>
        <w:jc w:val="both"/>
        <w:rPr>
          <w:rFonts w:ascii="Times New Roman" w:hAnsi="Times New Roman" w:cs="Times New Roman"/>
        </w:rPr>
        <w:sectPr w:rsidR="00FD7A8D" w:rsidRPr="000561D8">
          <w:footerReference w:type="even" r:id="rId8"/>
          <w:pgSz w:w="11905" w:h="16837"/>
          <w:pgMar w:top="747" w:right="1034" w:bottom="1236" w:left="1003" w:header="0" w:footer="3" w:gutter="0"/>
          <w:cols w:space="720"/>
          <w:noEndnote/>
          <w:titlePg/>
          <w:docGrid w:linePitch="360"/>
        </w:sectPr>
      </w:pPr>
    </w:p>
    <w:p w:rsidR="000561D8" w:rsidRPr="000561D8" w:rsidRDefault="000561D8" w:rsidP="000561D8">
      <w:pPr>
        <w:spacing w:line="239" w:lineRule="auto"/>
        <w:ind w:right="56"/>
        <w:jc w:val="both"/>
        <w:rPr>
          <w:rFonts w:ascii="Times New Roman" w:eastAsia="Times New Roman" w:hAnsi="Times New Roman" w:cs="Times New Roman"/>
          <w:sz w:val="22"/>
          <w:szCs w:val="22"/>
        </w:rPr>
      </w:pPr>
    </w:p>
    <w:p w:rsidR="00B420AF" w:rsidRPr="000561D8" w:rsidRDefault="00B420AF">
      <w:pPr>
        <w:pStyle w:val="Corpodeltesto100"/>
        <w:shd w:val="clear" w:color="auto" w:fill="auto"/>
        <w:spacing w:after="220" w:line="190" w:lineRule="exact"/>
        <w:ind w:left="20"/>
        <w:rPr>
          <w:rFonts w:ascii="Times New Roman" w:hAnsi="Times New Roman" w:cs="Times New Roman"/>
          <w:sz w:val="22"/>
          <w:szCs w:val="22"/>
        </w:rPr>
      </w:pPr>
    </w:p>
    <w:p w:rsidR="00A42EB0" w:rsidRDefault="00A42EB0" w:rsidP="00A42EB0">
      <w:pPr>
        <w:spacing w:line="320" w:lineRule="exact"/>
        <w:ind w:hanging="142"/>
        <w:jc w:val="both"/>
        <w:rPr>
          <w:rFonts w:ascii="Arial" w:hAnsi="Arial" w:cs="Arial"/>
          <w:sz w:val="20"/>
          <w:szCs w:val="20"/>
        </w:rPr>
      </w:pPr>
      <w:r>
        <w:rPr>
          <w:rFonts w:ascii="Arial" w:hAnsi="Arial" w:cs="Arial"/>
          <w:sz w:val="20"/>
          <w:szCs w:val="20"/>
        </w:rPr>
        <w:t>Il presente verbale, salva l'ulteriore lettura e sua definitiva approvazione nella prossima seduta, viene sottoscritto come segue:</w:t>
      </w:r>
    </w:p>
    <w:p w:rsidR="00A42EB0" w:rsidRDefault="00A42EB0" w:rsidP="00A42EB0">
      <w:pPr>
        <w:pStyle w:val="Titolo2"/>
        <w:spacing w:line="320" w:lineRule="exact"/>
        <w:ind w:firstLine="720"/>
        <w:rPr>
          <w:rFonts w:ascii="Arial" w:hAnsi="Arial" w:cs="Arial"/>
          <w:sz w:val="24"/>
          <w:szCs w:val="20"/>
        </w:rPr>
      </w:pPr>
      <w:r>
        <w:rPr>
          <w:rFonts w:ascii="Arial" w:hAnsi="Arial" w:cs="Arial"/>
          <w:sz w:val="24"/>
          <w:szCs w:val="20"/>
        </w:rPr>
        <w:t xml:space="preserve"> IL PRESIDENTE</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t xml:space="preserve">       IL SEGRETARIO COMUNALE</w:t>
      </w:r>
    </w:p>
    <w:p w:rsidR="00A42EB0" w:rsidRDefault="00A42EB0" w:rsidP="00A42EB0">
      <w:pPr>
        <w:spacing w:line="320" w:lineRule="exact"/>
        <w:jc w:val="both"/>
        <w:rPr>
          <w:rFonts w:ascii="Arial" w:hAnsi="Arial" w:cs="Arial"/>
          <w:b/>
          <w:bCs/>
          <w:i/>
          <w:iCs/>
          <w:sz w:val="20"/>
          <w:szCs w:val="20"/>
        </w:rPr>
      </w:pPr>
      <w:r>
        <w:rPr>
          <w:rFonts w:ascii="Arial" w:hAnsi="Arial" w:cs="Arial"/>
          <w:b/>
          <w:bCs/>
          <w:i/>
          <w:iCs/>
          <w:sz w:val="20"/>
          <w:szCs w:val="20"/>
        </w:rPr>
        <w:tab/>
        <w:t xml:space="preserve">   Nicola Tancredi </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t xml:space="preserve">                       </w:t>
      </w:r>
      <w:proofErr w:type="spellStart"/>
      <w:r>
        <w:rPr>
          <w:rFonts w:ascii="Arial" w:hAnsi="Arial" w:cs="Arial"/>
          <w:b/>
          <w:bCs/>
          <w:i/>
          <w:iCs/>
          <w:sz w:val="20"/>
          <w:szCs w:val="20"/>
        </w:rPr>
        <w:t>dr.Antonio</w:t>
      </w:r>
      <w:proofErr w:type="spellEnd"/>
      <w:r>
        <w:rPr>
          <w:rFonts w:ascii="Arial" w:hAnsi="Arial" w:cs="Arial"/>
          <w:b/>
          <w:bCs/>
          <w:i/>
          <w:iCs/>
          <w:sz w:val="20"/>
          <w:szCs w:val="20"/>
        </w:rPr>
        <w:t xml:space="preserve">  Di Gregorio  </w:t>
      </w:r>
    </w:p>
    <w:p w:rsidR="00A42EB0" w:rsidRDefault="00A42EB0" w:rsidP="00A42EB0">
      <w:pPr>
        <w:spacing w:line="320" w:lineRule="exact"/>
        <w:jc w:val="both"/>
        <w:rPr>
          <w:rFonts w:ascii="Arial" w:hAnsi="Arial" w:cs="Arial"/>
          <w:b/>
          <w:bCs/>
          <w:i/>
          <w:iCs/>
          <w:sz w:val="20"/>
          <w:szCs w:val="20"/>
        </w:rPr>
      </w:pPr>
      <w:r>
        <w:rPr>
          <w:rFonts w:ascii="Arial" w:hAnsi="Arial" w:cs="Arial"/>
          <w:b/>
          <w:bCs/>
          <w:i/>
          <w:iCs/>
          <w:sz w:val="20"/>
          <w:szCs w:val="20"/>
        </w:rPr>
        <w:tab/>
      </w:r>
    </w:p>
    <w:p w:rsidR="00A42EB0" w:rsidRDefault="008C3D35" w:rsidP="00A42EB0">
      <w:pPr>
        <w:spacing w:line="320" w:lineRule="exact"/>
        <w:ind w:left="284"/>
        <w:jc w:val="both"/>
        <w:rPr>
          <w:rFonts w:ascii="Arial" w:hAnsi="Arial" w:cs="Arial"/>
          <w:sz w:val="20"/>
          <w:szCs w:val="20"/>
        </w:rPr>
      </w:pPr>
      <w:r w:rsidRPr="008C3D35">
        <w:rPr>
          <w:noProof/>
        </w:rPr>
        <w:pict>
          <v:line id="_x0000_s1027" style="position:absolute;left:0;text-align:left;z-index:251661312" from=".6pt,.95pt" to="526.2pt,.95pt" o:allowincell="f"/>
        </w:pict>
      </w:r>
      <w:r w:rsidR="00A42EB0">
        <w:rPr>
          <w:rFonts w:ascii="Arial" w:hAnsi="Arial" w:cs="Arial"/>
          <w:sz w:val="20"/>
          <w:szCs w:val="20"/>
        </w:rPr>
        <w:t>Il sottoscritto, visti gli atti d'ufficio,</w:t>
      </w:r>
    </w:p>
    <w:p w:rsidR="00A42EB0" w:rsidRPr="00A42EB0" w:rsidRDefault="00A42EB0" w:rsidP="00A42EB0">
      <w:pPr>
        <w:pStyle w:val="Titolo4"/>
        <w:jc w:val="center"/>
        <w:rPr>
          <w:color w:val="auto"/>
        </w:rPr>
      </w:pPr>
      <w:r w:rsidRPr="00A42EB0">
        <w:rPr>
          <w:color w:val="auto"/>
        </w:rPr>
        <w:t xml:space="preserve">A T </w:t>
      </w:r>
      <w:proofErr w:type="spellStart"/>
      <w:r w:rsidRPr="00A42EB0">
        <w:rPr>
          <w:color w:val="auto"/>
        </w:rPr>
        <w:t>T</w:t>
      </w:r>
      <w:proofErr w:type="spellEnd"/>
      <w:r w:rsidRPr="00A42EB0">
        <w:rPr>
          <w:color w:val="auto"/>
        </w:rPr>
        <w:t xml:space="preserve"> E S T A</w:t>
      </w:r>
    </w:p>
    <w:p w:rsidR="00A42EB0" w:rsidRDefault="00A42EB0" w:rsidP="00A42EB0">
      <w:pPr>
        <w:spacing w:line="320" w:lineRule="exact"/>
        <w:ind w:left="284"/>
        <w:jc w:val="both"/>
        <w:rPr>
          <w:rFonts w:ascii="Arial" w:hAnsi="Arial" w:cs="Arial"/>
          <w:sz w:val="20"/>
          <w:szCs w:val="20"/>
        </w:rPr>
      </w:pPr>
      <w:r>
        <w:rPr>
          <w:rFonts w:ascii="Arial" w:hAnsi="Arial" w:cs="Arial"/>
          <w:sz w:val="20"/>
          <w:szCs w:val="20"/>
        </w:rPr>
        <w:t>- che la presente deliberazione:</w:t>
      </w:r>
    </w:p>
    <w:p w:rsidR="00A42EB0" w:rsidRDefault="00A42EB0" w:rsidP="00A42EB0">
      <w:pPr>
        <w:pStyle w:val="Rientrocorpodeltesto3"/>
        <w:spacing w:line="320" w:lineRule="exact"/>
        <w:ind w:left="284"/>
        <w:rPr>
          <w:sz w:val="20"/>
          <w:szCs w:val="20"/>
        </w:rPr>
      </w:pPr>
      <w:r>
        <w:rPr>
          <w:sz w:val="20"/>
          <w:szCs w:val="20"/>
        </w:rPr>
        <w:t>- è stata affissa all'albo pretorio comunale il giorno................................................ per rimanervi per quindici giorni consecutivi (art. 124, c. 1, del T.U. 18.08.2000, n. 267);</w:t>
      </w:r>
    </w:p>
    <w:p w:rsidR="00A42EB0" w:rsidRDefault="00A42EB0" w:rsidP="00A42EB0">
      <w:pPr>
        <w:spacing w:line="320" w:lineRule="exact"/>
        <w:jc w:val="both"/>
        <w:rPr>
          <w:rFonts w:ascii="Arial" w:hAnsi="Arial" w:cs="Arial"/>
          <w:sz w:val="20"/>
          <w:szCs w:val="20"/>
        </w:rPr>
      </w:pPr>
    </w:p>
    <w:p w:rsidR="00A42EB0" w:rsidRDefault="00A42EB0" w:rsidP="00A42EB0">
      <w:pPr>
        <w:pStyle w:val="Corpodeltesto0"/>
        <w:spacing w:line="320" w:lineRule="exact"/>
        <w:ind w:left="426"/>
        <w:rPr>
          <w:rFonts w:ascii="Arial" w:hAnsi="Arial" w:cs="Arial"/>
        </w:rPr>
      </w:pPr>
      <w:r>
        <w:rPr>
          <w:rFonts w:ascii="Arial" w:hAnsi="Arial" w:cs="Arial"/>
        </w:rPr>
        <w:t>Dalla Residenza comunale, lì ...................................</w:t>
      </w:r>
    </w:p>
    <w:p w:rsidR="00A42EB0" w:rsidRDefault="00A42EB0" w:rsidP="00A42EB0">
      <w:pPr>
        <w:spacing w:line="32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Timbro</w:t>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 xml:space="preserve">Il Segretario Comunale </w:t>
      </w:r>
    </w:p>
    <w:p w:rsidR="00A42EB0" w:rsidRDefault="00A42EB0" w:rsidP="00A42EB0">
      <w:pPr>
        <w:spacing w:line="32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iCs/>
          <w:sz w:val="20"/>
          <w:szCs w:val="20"/>
        </w:rPr>
        <w:t xml:space="preserve"> </w:t>
      </w:r>
      <w:proofErr w:type="spellStart"/>
      <w:r>
        <w:rPr>
          <w:rFonts w:ascii="Arial" w:hAnsi="Arial" w:cs="Arial"/>
          <w:i/>
          <w:iCs/>
          <w:sz w:val="20"/>
          <w:szCs w:val="20"/>
        </w:rPr>
        <w:t>dr.Antonio</w:t>
      </w:r>
      <w:proofErr w:type="spellEnd"/>
      <w:r>
        <w:rPr>
          <w:rFonts w:ascii="Arial" w:hAnsi="Arial" w:cs="Arial"/>
          <w:i/>
          <w:iCs/>
          <w:sz w:val="20"/>
          <w:szCs w:val="20"/>
        </w:rPr>
        <w:t xml:space="preserve"> Di Gregorio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42EB0" w:rsidRDefault="008C3D35" w:rsidP="00A42EB0">
      <w:pPr>
        <w:spacing w:line="320" w:lineRule="exact"/>
        <w:ind w:left="567"/>
        <w:jc w:val="both"/>
        <w:rPr>
          <w:rFonts w:ascii="Arial" w:hAnsi="Arial" w:cs="Arial"/>
          <w:sz w:val="20"/>
          <w:szCs w:val="20"/>
        </w:rPr>
      </w:pPr>
      <w:r w:rsidRPr="008C3D35">
        <w:rPr>
          <w:noProof/>
        </w:rPr>
        <w:pict>
          <v:line id="_x0000_s1026" style="position:absolute;left:0;text-align:left;z-index:251660288" from=".6pt,2.3pt" to="526.2pt,2.3pt" o:allowincell="f"/>
        </w:pict>
      </w:r>
      <w:r w:rsidR="00A42EB0">
        <w:rPr>
          <w:rFonts w:ascii="Arial" w:hAnsi="Arial" w:cs="Arial"/>
          <w:sz w:val="20"/>
          <w:szCs w:val="20"/>
        </w:rPr>
        <w:t>Il sottoscritto, visti gli atti d'ufficio,</w:t>
      </w:r>
    </w:p>
    <w:p w:rsidR="00A42EB0" w:rsidRPr="00A42EB0" w:rsidRDefault="00A42EB0" w:rsidP="00A42EB0">
      <w:pPr>
        <w:pStyle w:val="Titolo4"/>
        <w:ind w:left="567"/>
        <w:jc w:val="center"/>
        <w:rPr>
          <w:color w:val="auto"/>
        </w:rPr>
      </w:pPr>
      <w:r w:rsidRPr="00A42EB0">
        <w:rPr>
          <w:color w:val="auto"/>
        </w:rPr>
        <w:t xml:space="preserve">A T </w:t>
      </w:r>
      <w:proofErr w:type="spellStart"/>
      <w:r w:rsidRPr="00A42EB0">
        <w:rPr>
          <w:color w:val="auto"/>
        </w:rPr>
        <w:t>T</w:t>
      </w:r>
      <w:proofErr w:type="spellEnd"/>
      <w:r w:rsidRPr="00A42EB0">
        <w:rPr>
          <w:color w:val="auto"/>
        </w:rPr>
        <w:t xml:space="preserve"> E S T A</w:t>
      </w:r>
    </w:p>
    <w:p w:rsidR="00A42EB0" w:rsidRDefault="00A42EB0" w:rsidP="00A42EB0">
      <w:pPr>
        <w:spacing w:line="320" w:lineRule="exact"/>
        <w:ind w:left="567"/>
        <w:jc w:val="both"/>
        <w:rPr>
          <w:rFonts w:ascii="Arial" w:hAnsi="Arial" w:cs="Arial"/>
          <w:sz w:val="20"/>
          <w:szCs w:val="20"/>
        </w:rPr>
      </w:pPr>
      <w:r>
        <w:rPr>
          <w:rFonts w:ascii="Arial" w:hAnsi="Arial" w:cs="Arial"/>
          <w:sz w:val="20"/>
          <w:szCs w:val="20"/>
        </w:rPr>
        <w:t>- che la presente deliberazione:</w:t>
      </w:r>
    </w:p>
    <w:p w:rsidR="00A42EB0" w:rsidRDefault="00A42EB0" w:rsidP="00A42EB0">
      <w:pPr>
        <w:spacing w:line="320" w:lineRule="exact"/>
        <w:ind w:left="567"/>
        <w:jc w:val="both"/>
        <w:rPr>
          <w:rFonts w:ascii="Arial" w:hAnsi="Arial" w:cs="Arial"/>
          <w:sz w:val="20"/>
          <w:szCs w:val="20"/>
        </w:rPr>
      </w:pPr>
      <w:r>
        <w:rPr>
          <w:rFonts w:ascii="Arial" w:hAnsi="Arial" w:cs="Arial"/>
          <w:sz w:val="20"/>
          <w:szCs w:val="20"/>
        </w:rPr>
        <w:t>[   ] E' divenuta esecutiva il giorno ...............................:..........................., decorsi 10 giorni dalla pubblicazione (art. 134, c. 3, del T.U. n. 267/2000);</w:t>
      </w:r>
    </w:p>
    <w:p w:rsidR="00A42EB0" w:rsidRDefault="00A42EB0" w:rsidP="00A42EB0">
      <w:pPr>
        <w:pStyle w:val="Rientrocorpodeltesto2"/>
        <w:ind w:left="567"/>
      </w:pPr>
      <w:r>
        <w:t xml:space="preserve">(      ) E’  divenuta  esecutiva il giorno ..............................................................., </w:t>
      </w:r>
      <w:proofErr w:type="spellStart"/>
      <w:r>
        <w:t>poiche’</w:t>
      </w:r>
      <w:proofErr w:type="spellEnd"/>
      <w:r>
        <w:t xml:space="preserve">  resa immediatamente eseguibile (art.134, c. 4, del  T.U. n.267/2000);</w:t>
      </w:r>
    </w:p>
    <w:p w:rsidR="00A42EB0" w:rsidRDefault="00A42EB0" w:rsidP="00A42EB0">
      <w:pPr>
        <w:pStyle w:val="Rientrocorpodeltesto2"/>
        <w:ind w:left="567"/>
      </w:pPr>
      <w:r>
        <w:t>[X] E’ stata affissa all'albo pretorio comunale, come prescritto dall'art. 124, c 1, del T.U. n. 267/2000, per quindici giorni consecutivi dal.................................................. al..................................................</w:t>
      </w:r>
    </w:p>
    <w:p w:rsidR="00A42EB0" w:rsidRDefault="00A42EB0" w:rsidP="00A42EB0">
      <w:pPr>
        <w:pStyle w:val="Corpodeltesto0"/>
        <w:spacing w:line="320" w:lineRule="exact"/>
        <w:ind w:left="567"/>
        <w:rPr>
          <w:rFonts w:ascii="Arial" w:hAnsi="Arial" w:cs="Arial"/>
        </w:rPr>
      </w:pPr>
      <w:r>
        <w:rPr>
          <w:rFonts w:ascii="Arial" w:hAnsi="Arial" w:cs="Arial"/>
        </w:rPr>
        <w:t>Dalla Residenza comunale, lì .......................................</w:t>
      </w:r>
    </w:p>
    <w:p w:rsidR="00A42EB0" w:rsidRDefault="00A42EB0" w:rsidP="00A42EB0">
      <w:pPr>
        <w:spacing w:line="320" w:lineRule="exact"/>
        <w:ind w:left="567"/>
        <w:jc w:val="both"/>
        <w:rPr>
          <w:rFonts w:ascii="Arial" w:hAnsi="Arial" w:cs="Arial"/>
          <w:sz w:val="20"/>
          <w:szCs w:val="20"/>
        </w:rPr>
      </w:pPr>
      <w:r>
        <w:rPr>
          <w:rFonts w:ascii="Arial" w:hAnsi="Arial" w:cs="Arial"/>
          <w:sz w:val="20"/>
          <w:szCs w:val="20"/>
        </w:rPr>
        <w:t>Timbro</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Il Segretario Comunale </w:t>
      </w:r>
    </w:p>
    <w:p w:rsidR="00A42EB0" w:rsidRPr="00776670" w:rsidRDefault="00A42EB0" w:rsidP="00A42EB0">
      <w:pPr>
        <w:spacing w:line="320" w:lineRule="exact"/>
        <w:ind w:left="567"/>
        <w:jc w:val="both"/>
        <w:rPr>
          <w:rFonts w:ascii="Arial" w:hAnsi="Arial" w:cs="Arial"/>
          <w:i/>
          <w:iCs/>
          <w:sz w:val="20"/>
          <w:szCs w:val="20"/>
        </w:rPr>
        <w:sectPr w:rsidR="00A42EB0" w:rsidRPr="00776670" w:rsidSect="00A42EB0">
          <w:footerReference w:type="default" r:id="rId9"/>
          <w:type w:val="continuous"/>
          <w:pgSz w:w="11900" w:h="16840"/>
          <w:pgMar w:top="567" w:right="1020" w:bottom="1071" w:left="1020" w:header="720" w:footer="871" w:gutter="0"/>
          <w:cols w:space="720"/>
          <w:noEndnote/>
        </w:sect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iCs/>
          <w:sz w:val="20"/>
          <w:szCs w:val="20"/>
        </w:rPr>
        <w:t xml:space="preserve"> </w:t>
      </w:r>
      <w:proofErr w:type="spellStart"/>
      <w:r>
        <w:rPr>
          <w:rFonts w:ascii="Arial" w:hAnsi="Arial" w:cs="Arial"/>
          <w:i/>
          <w:iCs/>
          <w:sz w:val="20"/>
          <w:szCs w:val="20"/>
        </w:rPr>
        <w:t>dr.Antonio</w:t>
      </w:r>
      <w:proofErr w:type="spellEnd"/>
      <w:r>
        <w:rPr>
          <w:rFonts w:ascii="Arial" w:hAnsi="Arial" w:cs="Arial"/>
          <w:i/>
          <w:iCs/>
          <w:sz w:val="20"/>
          <w:szCs w:val="20"/>
        </w:rPr>
        <w:t xml:space="preserve"> Di Gregorio</w:t>
      </w:r>
    </w:p>
    <w:p w:rsidR="00A42EB0" w:rsidRDefault="00A42EB0" w:rsidP="00A42EB0">
      <w:pPr>
        <w:spacing w:before="2" w:line="200" w:lineRule="exact"/>
        <w:rPr>
          <w:sz w:val="20"/>
          <w:szCs w:val="20"/>
        </w:rPr>
        <w:sectPr w:rsidR="00A42EB0" w:rsidSect="00A42EB0">
          <w:headerReference w:type="default" r:id="rId10"/>
          <w:footerReference w:type="default" r:id="rId11"/>
          <w:pgSz w:w="11900" w:h="16840"/>
          <w:pgMar w:top="1701" w:right="1220" w:bottom="1071" w:left="1020" w:header="1647" w:footer="871" w:gutter="0"/>
          <w:cols w:space="720"/>
          <w:noEndnote/>
        </w:sectPr>
      </w:pPr>
    </w:p>
    <w:p w:rsidR="00A42EB0" w:rsidRPr="00F7670C" w:rsidRDefault="00A42EB0" w:rsidP="00A42EB0">
      <w:pPr>
        <w:spacing w:line="320" w:lineRule="exact"/>
        <w:ind w:left="426"/>
        <w:jc w:val="both"/>
        <w:rPr>
          <w:sz w:val="20"/>
          <w:szCs w:val="20"/>
        </w:rPr>
      </w:pPr>
      <w:r w:rsidRPr="00F7670C">
        <w:rPr>
          <w:sz w:val="20"/>
          <w:szCs w:val="20"/>
        </w:rPr>
        <w:lastRenderedPageBreak/>
        <w:t>Il presente verbale, salva l'ulteriore lettura e sua definitiva approvazione nella prossima seduta, viene sottoscritto come segue:</w:t>
      </w:r>
    </w:p>
    <w:p w:rsidR="00A42EB0" w:rsidRPr="00F7670C" w:rsidRDefault="00A42EB0" w:rsidP="00A42EB0">
      <w:pPr>
        <w:pStyle w:val="Titolo2"/>
        <w:spacing w:line="320" w:lineRule="exact"/>
        <w:ind w:firstLine="720"/>
        <w:rPr>
          <w:rFonts w:ascii="Times New Roman" w:hAnsi="Times New Roman" w:cs="Times New Roman"/>
          <w:sz w:val="20"/>
          <w:szCs w:val="20"/>
        </w:rPr>
      </w:pPr>
      <w:r w:rsidRPr="00F7670C">
        <w:rPr>
          <w:rFonts w:ascii="Times New Roman" w:hAnsi="Times New Roman" w:cs="Times New Roman"/>
          <w:sz w:val="20"/>
          <w:szCs w:val="20"/>
        </w:rPr>
        <w:t xml:space="preserve"> IL PRESIDENTE</w:t>
      </w:r>
      <w:r w:rsidRPr="00F7670C">
        <w:rPr>
          <w:rFonts w:ascii="Times New Roman" w:hAnsi="Times New Roman" w:cs="Times New Roman"/>
          <w:sz w:val="20"/>
          <w:szCs w:val="20"/>
        </w:rPr>
        <w:tab/>
      </w:r>
      <w:r w:rsidRPr="00F7670C">
        <w:rPr>
          <w:rFonts w:ascii="Times New Roman" w:hAnsi="Times New Roman" w:cs="Times New Roman"/>
          <w:sz w:val="20"/>
          <w:szCs w:val="20"/>
        </w:rPr>
        <w:tab/>
      </w:r>
      <w:r w:rsidRPr="00F7670C">
        <w:rPr>
          <w:rFonts w:ascii="Times New Roman" w:hAnsi="Times New Roman" w:cs="Times New Roman"/>
          <w:sz w:val="20"/>
          <w:szCs w:val="20"/>
        </w:rPr>
        <w:tab/>
      </w:r>
      <w:r w:rsidRPr="00F7670C">
        <w:rPr>
          <w:rFonts w:ascii="Times New Roman" w:hAnsi="Times New Roman" w:cs="Times New Roman"/>
          <w:sz w:val="20"/>
          <w:szCs w:val="20"/>
        </w:rPr>
        <w:tab/>
        <w:t xml:space="preserve">       IL SEGRETARIO COMUNALE</w:t>
      </w:r>
    </w:p>
    <w:p w:rsidR="00A42EB0" w:rsidRPr="00F7670C" w:rsidRDefault="00A42EB0" w:rsidP="00A42EB0">
      <w:pPr>
        <w:spacing w:line="320" w:lineRule="exact"/>
        <w:jc w:val="both"/>
        <w:rPr>
          <w:b/>
          <w:bCs/>
          <w:i/>
          <w:iCs/>
          <w:sz w:val="20"/>
          <w:szCs w:val="20"/>
        </w:rPr>
      </w:pPr>
      <w:r w:rsidRPr="00F7670C">
        <w:rPr>
          <w:b/>
          <w:bCs/>
          <w:i/>
          <w:iCs/>
          <w:sz w:val="20"/>
          <w:szCs w:val="20"/>
        </w:rPr>
        <w:tab/>
      </w:r>
      <w:proofErr w:type="spellStart"/>
      <w:r w:rsidRPr="00F7670C">
        <w:rPr>
          <w:b/>
          <w:bCs/>
          <w:i/>
          <w:iCs/>
          <w:sz w:val="20"/>
          <w:szCs w:val="20"/>
        </w:rPr>
        <w:t>F.TO</w:t>
      </w:r>
      <w:proofErr w:type="spellEnd"/>
      <w:r w:rsidRPr="00F7670C">
        <w:rPr>
          <w:b/>
          <w:bCs/>
          <w:i/>
          <w:iCs/>
          <w:sz w:val="20"/>
          <w:szCs w:val="20"/>
        </w:rPr>
        <w:t xml:space="preserve">   Nicola Tancredi </w:t>
      </w:r>
      <w:r w:rsidRPr="00F7670C">
        <w:rPr>
          <w:b/>
          <w:bCs/>
          <w:i/>
          <w:iCs/>
          <w:sz w:val="20"/>
          <w:szCs w:val="20"/>
        </w:rPr>
        <w:tab/>
      </w:r>
      <w:r w:rsidRPr="00F7670C">
        <w:rPr>
          <w:b/>
          <w:bCs/>
          <w:i/>
          <w:iCs/>
          <w:sz w:val="20"/>
          <w:szCs w:val="20"/>
        </w:rPr>
        <w:tab/>
      </w:r>
      <w:r w:rsidRPr="00F7670C">
        <w:rPr>
          <w:b/>
          <w:bCs/>
          <w:i/>
          <w:iCs/>
          <w:sz w:val="20"/>
          <w:szCs w:val="20"/>
        </w:rPr>
        <w:tab/>
        <w:t xml:space="preserve">        </w:t>
      </w:r>
      <w:proofErr w:type="spellStart"/>
      <w:r w:rsidRPr="00F7670C">
        <w:rPr>
          <w:b/>
          <w:bCs/>
          <w:i/>
          <w:iCs/>
          <w:sz w:val="20"/>
          <w:szCs w:val="20"/>
        </w:rPr>
        <w:t>F.TO</w:t>
      </w:r>
      <w:proofErr w:type="spellEnd"/>
      <w:r w:rsidRPr="00F7670C">
        <w:rPr>
          <w:b/>
          <w:bCs/>
          <w:i/>
          <w:iCs/>
          <w:sz w:val="20"/>
          <w:szCs w:val="20"/>
        </w:rPr>
        <w:tab/>
        <w:t xml:space="preserve"> dr.</w:t>
      </w:r>
      <w:r>
        <w:rPr>
          <w:b/>
          <w:bCs/>
          <w:i/>
          <w:iCs/>
          <w:sz w:val="20"/>
          <w:szCs w:val="20"/>
        </w:rPr>
        <w:t xml:space="preserve"> </w:t>
      </w:r>
      <w:r w:rsidRPr="00F7670C">
        <w:rPr>
          <w:b/>
          <w:bCs/>
          <w:i/>
          <w:iCs/>
          <w:sz w:val="20"/>
          <w:szCs w:val="20"/>
        </w:rPr>
        <w:t xml:space="preserve">Antonio  Di Gregorio  </w:t>
      </w:r>
    </w:p>
    <w:p w:rsidR="00A42EB0" w:rsidRPr="00F7670C" w:rsidRDefault="00A42EB0" w:rsidP="00A42EB0">
      <w:pPr>
        <w:spacing w:line="320" w:lineRule="exact"/>
        <w:jc w:val="both"/>
        <w:rPr>
          <w:b/>
          <w:bCs/>
          <w:i/>
          <w:iCs/>
          <w:sz w:val="20"/>
          <w:szCs w:val="20"/>
        </w:rPr>
      </w:pPr>
      <w:r w:rsidRPr="00F7670C">
        <w:rPr>
          <w:b/>
          <w:bCs/>
          <w:i/>
          <w:iCs/>
          <w:sz w:val="20"/>
          <w:szCs w:val="20"/>
        </w:rPr>
        <w:tab/>
      </w:r>
    </w:p>
    <w:p w:rsidR="00A42EB0" w:rsidRPr="00F7670C" w:rsidRDefault="008C3D35" w:rsidP="00A42EB0">
      <w:pPr>
        <w:spacing w:line="320" w:lineRule="exact"/>
        <w:ind w:left="284"/>
        <w:jc w:val="both"/>
        <w:rPr>
          <w:sz w:val="20"/>
          <w:szCs w:val="20"/>
        </w:rPr>
      </w:pPr>
      <w:r w:rsidRPr="008C3D35">
        <w:rPr>
          <w:noProof/>
        </w:rPr>
        <w:pict>
          <v:line id="_x0000_s1029" style="position:absolute;left:0;text-align:left;z-index:251663360" from=".6pt,.95pt" to="526.2pt,.95pt" o:allowincell="f"/>
        </w:pict>
      </w:r>
      <w:r w:rsidR="00A42EB0" w:rsidRPr="00F7670C">
        <w:rPr>
          <w:sz w:val="20"/>
          <w:szCs w:val="20"/>
        </w:rPr>
        <w:t>Il sottoscritto, visti gli atti d'ufficio,</w:t>
      </w:r>
    </w:p>
    <w:p w:rsidR="00A42EB0" w:rsidRPr="00A42EB0" w:rsidRDefault="00A42EB0" w:rsidP="00A42EB0">
      <w:pPr>
        <w:pStyle w:val="Titolo4"/>
        <w:jc w:val="center"/>
        <w:rPr>
          <w:rFonts w:ascii="Times New Roman" w:hAnsi="Times New Roman" w:cs="Times New Roman"/>
          <w:color w:val="auto"/>
        </w:rPr>
      </w:pPr>
      <w:r w:rsidRPr="00A42EB0">
        <w:rPr>
          <w:rFonts w:ascii="Times New Roman" w:hAnsi="Times New Roman" w:cs="Times New Roman"/>
          <w:color w:val="auto"/>
        </w:rPr>
        <w:t xml:space="preserve">A T </w:t>
      </w:r>
      <w:proofErr w:type="spellStart"/>
      <w:r w:rsidRPr="00A42EB0">
        <w:rPr>
          <w:rFonts w:ascii="Times New Roman" w:hAnsi="Times New Roman" w:cs="Times New Roman"/>
          <w:color w:val="auto"/>
        </w:rPr>
        <w:t>T</w:t>
      </w:r>
      <w:proofErr w:type="spellEnd"/>
      <w:r w:rsidRPr="00A42EB0">
        <w:rPr>
          <w:rFonts w:ascii="Times New Roman" w:hAnsi="Times New Roman" w:cs="Times New Roman"/>
          <w:color w:val="auto"/>
        </w:rPr>
        <w:t xml:space="preserve"> E S T A</w:t>
      </w:r>
    </w:p>
    <w:p w:rsidR="00A42EB0" w:rsidRPr="00F7670C" w:rsidRDefault="00A42EB0" w:rsidP="00A42EB0">
      <w:pPr>
        <w:spacing w:line="320" w:lineRule="exact"/>
        <w:ind w:left="284"/>
        <w:jc w:val="both"/>
        <w:rPr>
          <w:sz w:val="20"/>
          <w:szCs w:val="20"/>
        </w:rPr>
      </w:pPr>
      <w:r w:rsidRPr="00F7670C">
        <w:rPr>
          <w:sz w:val="20"/>
          <w:szCs w:val="20"/>
        </w:rPr>
        <w:t>- che la presente deliberazione:</w:t>
      </w:r>
    </w:p>
    <w:p w:rsidR="00A42EB0" w:rsidRPr="00F7670C" w:rsidRDefault="00A42EB0" w:rsidP="00A42EB0">
      <w:pPr>
        <w:pStyle w:val="Rientrocorpodeltesto3"/>
        <w:spacing w:line="320" w:lineRule="exact"/>
        <w:ind w:left="284"/>
        <w:rPr>
          <w:rFonts w:ascii="Times New Roman" w:hAnsi="Times New Roman" w:cs="Times New Roman"/>
          <w:sz w:val="20"/>
          <w:szCs w:val="20"/>
        </w:rPr>
      </w:pPr>
      <w:r w:rsidRPr="00F7670C">
        <w:rPr>
          <w:rFonts w:ascii="Times New Roman" w:hAnsi="Times New Roman" w:cs="Times New Roman"/>
          <w:sz w:val="20"/>
          <w:szCs w:val="20"/>
        </w:rPr>
        <w:t>- è stata affissa all'albo pretorio comunale il giorno................................................ per rimanervi per quindici giorni consecutivi (art. 124, c. 1, del T.U. 18.08.2000, n. 267);</w:t>
      </w:r>
    </w:p>
    <w:p w:rsidR="00A42EB0" w:rsidRPr="00F7670C" w:rsidRDefault="00A42EB0" w:rsidP="00A42EB0">
      <w:pPr>
        <w:spacing w:line="320" w:lineRule="exact"/>
        <w:jc w:val="both"/>
        <w:rPr>
          <w:sz w:val="20"/>
          <w:szCs w:val="20"/>
        </w:rPr>
      </w:pPr>
    </w:p>
    <w:p w:rsidR="00A42EB0" w:rsidRPr="00F7670C" w:rsidRDefault="00A42EB0" w:rsidP="00A42EB0">
      <w:pPr>
        <w:pStyle w:val="Corpodeltesto0"/>
        <w:spacing w:line="320" w:lineRule="exact"/>
        <w:ind w:left="426"/>
        <w:rPr>
          <w:sz w:val="20"/>
          <w:szCs w:val="20"/>
        </w:rPr>
      </w:pPr>
      <w:r w:rsidRPr="00F7670C">
        <w:rPr>
          <w:sz w:val="20"/>
          <w:szCs w:val="20"/>
        </w:rPr>
        <w:t>Dalla Residenza comunale, lì ...................................</w:t>
      </w:r>
    </w:p>
    <w:p w:rsidR="00A42EB0" w:rsidRPr="00F7670C" w:rsidRDefault="00A42EB0" w:rsidP="00A42EB0">
      <w:pPr>
        <w:spacing w:line="320" w:lineRule="exact"/>
        <w:jc w:val="both"/>
        <w:rPr>
          <w:sz w:val="20"/>
          <w:szCs w:val="20"/>
        </w:rPr>
      </w:pP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t>Timbro</w:t>
      </w:r>
      <w:r w:rsidRPr="00F7670C">
        <w:rPr>
          <w:sz w:val="20"/>
          <w:szCs w:val="20"/>
        </w:rPr>
        <w:tab/>
      </w:r>
      <w:r w:rsidRPr="00F7670C">
        <w:rPr>
          <w:sz w:val="20"/>
          <w:szCs w:val="20"/>
        </w:rPr>
        <w:tab/>
        <w:t xml:space="preserve">              </w:t>
      </w:r>
      <w:r w:rsidRPr="00F7670C">
        <w:rPr>
          <w:b/>
          <w:bCs/>
          <w:sz w:val="20"/>
          <w:szCs w:val="20"/>
        </w:rPr>
        <w:t xml:space="preserve">Il Segretario Comunale </w:t>
      </w:r>
    </w:p>
    <w:p w:rsidR="00A42EB0" w:rsidRPr="00F7670C" w:rsidRDefault="00A42EB0" w:rsidP="00A42EB0">
      <w:pPr>
        <w:spacing w:line="320" w:lineRule="exact"/>
        <w:jc w:val="both"/>
        <w:rPr>
          <w:sz w:val="20"/>
          <w:szCs w:val="20"/>
        </w:rPr>
      </w:pP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t xml:space="preserve"> </w:t>
      </w:r>
      <w:proofErr w:type="spellStart"/>
      <w:r w:rsidRPr="00F7670C">
        <w:rPr>
          <w:sz w:val="20"/>
          <w:szCs w:val="20"/>
        </w:rPr>
        <w:t>F.TO</w:t>
      </w:r>
      <w:proofErr w:type="spellEnd"/>
      <w:r w:rsidRPr="00F7670C">
        <w:rPr>
          <w:i/>
          <w:iCs/>
          <w:sz w:val="20"/>
          <w:szCs w:val="20"/>
        </w:rPr>
        <w:t xml:space="preserve"> </w:t>
      </w:r>
      <w:proofErr w:type="spellStart"/>
      <w:r w:rsidRPr="00F7670C">
        <w:rPr>
          <w:i/>
          <w:iCs/>
          <w:sz w:val="20"/>
          <w:szCs w:val="20"/>
        </w:rPr>
        <w:t>dr.Antonio</w:t>
      </w:r>
      <w:proofErr w:type="spellEnd"/>
      <w:r w:rsidRPr="00F7670C">
        <w:rPr>
          <w:i/>
          <w:iCs/>
          <w:sz w:val="20"/>
          <w:szCs w:val="20"/>
        </w:rPr>
        <w:t xml:space="preserve"> Di Gregorio</w:t>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p>
    <w:p w:rsidR="00A42EB0" w:rsidRPr="00F7670C" w:rsidRDefault="008C3D35" w:rsidP="00A42EB0">
      <w:pPr>
        <w:spacing w:line="320" w:lineRule="exact"/>
        <w:ind w:left="567"/>
        <w:jc w:val="both"/>
        <w:rPr>
          <w:sz w:val="20"/>
          <w:szCs w:val="20"/>
        </w:rPr>
      </w:pPr>
      <w:r w:rsidRPr="008C3D35">
        <w:rPr>
          <w:noProof/>
        </w:rPr>
        <w:pict>
          <v:line id="_x0000_s1028" style="position:absolute;left:0;text-align:left;z-index:251662336" from=".6pt,2.3pt" to="526.2pt,2.3pt" o:allowincell="f"/>
        </w:pict>
      </w:r>
      <w:r w:rsidR="00A42EB0">
        <w:rPr>
          <w:rFonts w:ascii="Arial" w:hAnsi="Arial" w:cs="Arial"/>
          <w:sz w:val="20"/>
          <w:szCs w:val="20"/>
        </w:rPr>
        <w:t xml:space="preserve">Il </w:t>
      </w:r>
      <w:r w:rsidR="00A42EB0" w:rsidRPr="00F7670C">
        <w:rPr>
          <w:sz w:val="20"/>
          <w:szCs w:val="20"/>
        </w:rPr>
        <w:t>sottoscritto, visti gli atti d'ufficio,</w:t>
      </w:r>
    </w:p>
    <w:p w:rsidR="00A42EB0" w:rsidRPr="00A42EB0" w:rsidRDefault="00A42EB0" w:rsidP="00A42EB0">
      <w:pPr>
        <w:pStyle w:val="Titolo4"/>
        <w:ind w:left="567"/>
        <w:jc w:val="center"/>
        <w:rPr>
          <w:rFonts w:ascii="Times New Roman" w:hAnsi="Times New Roman" w:cs="Times New Roman"/>
          <w:color w:val="auto"/>
        </w:rPr>
      </w:pPr>
      <w:r w:rsidRPr="00A42EB0">
        <w:rPr>
          <w:rFonts w:ascii="Times New Roman" w:hAnsi="Times New Roman" w:cs="Times New Roman"/>
          <w:color w:val="auto"/>
        </w:rPr>
        <w:t xml:space="preserve">A T </w:t>
      </w:r>
      <w:proofErr w:type="spellStart"/>
      <w:r w:rsidRPr="00A42EB0">
        <w:rPr>
          <w:rFonts w:ascii="Times New Roman" w:hAnsi="Times New Roman" w:cs="Times New Roman"/>
          <w:color w:val="auto"/>
        </w:rPr>
        <w:t>T</w:t>
      </w:r>
      <w:proofErr w:type="spellEnd"/>
      <w:r w:rsidRPr="00A42EB0">
        <w:rPr>
          <w:rFonts w:ascii="Times New Roman" w:hAnsi="Times New Roman" w:cs="Times New Roman"/>
          <w:color w:val="auto"/>
        </w:rPr>
        <w:t xml:space="preserve"> E S T A</w:t>
      </w:r>
    </w:p>
    <w:p w:rsidR="00A42EB0" w:rsidRPr="00F7670C" w:rsidRDefault="00A42EB0" w:rsidP="00A42EB0">
      <w:pPr>
        <w:spacing w:line="320" w:lineRule="exact"/>
        <w:ind w:left="567"/>
        <w:jc w:val="both"/>
        <w:rPr>
          <w:sz w:val="20"/>
          <w:szCs w:val="20"/>
        </w:rPr>
      </w:pPr>
      <w:r w:rsidRPr="00F7670C">
        <w:rPr>
          <w:sz w:val="20"/>
          <w:szCs w:val="20"/>
        </w:rPr>
        <w:t>- che la presente deliberazione:</w:t>
      </w:r>
    </w:p>
    <w:p w:rsidR="00A42EB0" w:rsidRPr="00F7670C" w:rsidRDefault="00A42EB0" w:rsidP="00A42EB0">
      <w:pPr>
        <w:spacing w:line="320" w:lineRule="exact"/>
        <w:ind w:left="567"/>
        <w:jc w:val="both"/>
        <w:rPr>
          <w:sz w:val="20"/>
          <w:szCs w:val="20"/>
        </w:rPr>
      </w:pPr>
      <w:r w:rsidRPr="00F7670C">
        <w:rPr>
          <w:sz w:val="20"/>
          <w:szCs w:val="20"/>
        </w:rPr>
        <w:t>[   ] E' divenuta esecutiva il giorno ...............................:..........................., decorsi 10 giorni dalla pubblicazione (art. 134, c. 3, del T.U. n. 267/2000);</w:t>
      </w:r>
    </w:p>
    <w:p w:rsidR="00A42EB0" w:rsidRPr="00F7670C" w:rsidRDefault="00A42EB0" w:rsidP="00A42EB0">
      <w:pPr>
        <w:pStyle w:val="Rientrocorpodeltesto2"/>
        <w:ind w:left="567"/>
        <w:rPr>
          <w:rFonts w:cs="Times New Roman"/>
          <w:sz w:val="20"/>
          <w:szCs w:val="20"/>
        </w:rPr>
      </w:pPr>
      <w:r w:rsidRPr="00F7670C">
        <w:rPr>
          <w:rFonts w:cs="Times New Roman"/>
          <w:sz w:val="20"/>
          <w:szCs w:val="20"/>
        </w:rPr>
        <w:t xml:space="preserve">(      ) E’  divenuta  esecutiva il giorno ..............................................................., </w:t>
      </w:r>
      <w:proofErr w:type="spellStart"/>
      <w:r w:rsidRPr="00F7670C">
        <w:rPr>
          <w:rFonts w:cs="Times New Roman"/>
          <w:sz w:val="20"/>
          <w:szCs w:val="20"/>
        </w:rPr>
        <w:t>poiche’</w:t>
      </w:r>
      <w:proofErr w:type="spellEnd"/>
      <w:r w:rsidRPr="00F7670C">
        <w:rPr>
          <w:rFonts w:cs="Times New Roman"/>
          <w:sz w:val="20"/>
          <w:szCs w:val="20"/>
        </w:rPr>
        <w:t xml:space="preserve">  resa immediatamente eseguibile (art.134, c. 4, del  T.U. n.267/2000);</w:t>
      </w:r>
    </w:p>
    <w:p w:rsidR="00A42EB0" w:rsidRPr="00F7670C" w:rsidRDefault="00A42EB0" w:rsidP="00A42EB0">
      <w:pPr>
        <w:pStyle w:val="Rientrocorpodeltesto2"/>
        <w:ind w:left="567"/>
        <w:rPr>
          <w:rFonts w:cs="Times New Roman"/>
          <w:sz w:val="20"/>
          <w:szCs w:val="20"/>
        </w:rPr>
      </w:pPr>
      <w:r w:rsidRPr="00F7670C">
        <w:rPr>
          <w:rFonts w:cs="Times New Roman"/>
          <w:sz w:val="20"/>
          <w:szCs w:val="20"/>
        </w:rPr>
        <w:t>[X] E’ stata affissa all'albo pretorio comunale, come prescritto dall'art. 124, c 1, del T.U. n. 267/2000, per quindici giorni consecutivi dal.................................................. al..................................................</w:t>
      </w:r>
    </w:p>
    <w:p w:rsidR="00A42EB0" w:rsidRPr="00F7670C" w:rsidRDefault="00A42EB0" w:rsidP="00A42EB0">
      <w:pPr>
        <w:pStyle w:val="Corpodeltesto0"/>
        <w:spacing w:line="320" w:lineRule="exact"/>
        <w:ind w:left="567"/>
        <w:rPr>
          <w:sz w:val="20"/>
          <w:szCs w:val="20"/>
        </w:rPr>
      </w:pPr>
      <w:r w:rsidRPr="00F7670C">
        <w:rPr>
          <w:sz w:val="20"/>
          <w:szCs w:val="20"/>
        </w:rPr>
        <w:t>Dalla Residenza comunale, lì .......................................</w:t>
      </w:r>
    </w:p>
    <w:p w:rsidR="00A42EB0" w:rsidRPr="00F7670C" w:rsidRDefault="00A42EB0" w:rsidP="00A42EB0">
      <w:pPr>
        <w:spacing w:line="320" w:lineRule="exact"/>
        <w:ind w:left="567"/>
        <w:jc w:val="both"/>
        <w:rPr>
          <w:sz w:val="20"/>
          <w:szCs w:val="20"/>
        </w:rPr>
      </w:pPr>
      <w:r w:rsidRPr="00F7670C">
        <w:rPr>
          <w:sz w:val="20"/>
          <w:szCs w:val="20"/>
        </w:rPr>
        <w:t>Timbro</w:t>
      </w:r>
      <w:r w:rsidRPr="00F7670C">
        <w:rPr>
          <w:sz w:val="20"/>
          <w:szCs w:val="20"/>
        </w:rPr>
        <w:tab/>
      </w:r>
      <w:r w:rsidRPr="00F7670C">
        <w:rPr>
          <w:sz w:val="20"/>
          <w:szCs w:val="20"/>
        </w:rPr>
        <w:tab/>
        <w:t xml:space="preserve">    </w:t>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b/>
          <w:bCs/>
          <w:sz w:val="20"/>
          <w:szCs w:val="20"/>
        </w:rPr>
        <w:t xml:space="preserve">Il Segretario Comunale </w:t>
      </w:r>
    </w:p>
    <w:p w:rsidR="00A42EB0" w:rsidRPr="00F7670C" w:rsidRDefault="00A42EB0" w:rsidP="00A42EB0">
      <w:pPr>
        <w:spacing w:line="320" w:lineRule="exact"/>
        <w:ind w:left="567"/>
        <w:jc w:val="both"/>
        <w:rPr>
          <w:i/>
          <w:iCs/>
          <w:sz w:val="20"/>
          <w:szCs w:val="20"/>
        </w:rPr>
      </w:pP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t>f.to</w:t>
      </w:r>
      <w:r w:rsidRPr="00F7670C">
        <w:rPr>
          <w:i/>
          <w:iCs/>
          <w:sz w:val="20"/>
          <w:szCs w:val="20"/>
        </w:rPr>
        <w:t xml:space="preserve"> </w:t>
      </w:r>
      <w:proofErr w:type="spellStart"/>
      <w:r w:rsidRPr="00F7670C">
        <w:rPr>
          <w:i/>
          <w:iCs/>
          <w:sz w:val="20"/>
          <w:szCs w:val="20"/>
        </w:rPr>
        <w:t>dr.Antonio</w:t>
      </w:r>
      <w:proofErr w:type="spellEnd"/>
      <w:r w:rsidRPr="00F7670C">
        <w:rPr>
          <w:i/>
          <w:iCs/>
          <w:sz w:val="20"/>
          <w:szCs w:val="20"/>
        </w:rPr>
        <w:t xml:space="preserve"> Di Gregorio</w:t>
      </w:r>
    </w:p>
    <w:p w:rsidR="00A42EB0" w:rsidRPr="00F7670C" w:rsidRDefault="00A42EB0" w:rsidP="00A42EB0">
      <w:pPr>
        <w:spacing w:line="320" w:lineRule="exact"/>
        <w:ind w:left="567"/>
        <w:jc w:val="both"/>
        <w:rPr>
          <w:sz w:val="20"/>
          <w:szCs w:val="20"/>
        </w:rPr>
      </w:pPr>
      <w:r w:rsidRPr="00F7670C">
        <w:rPr>
          <w:i/>
          <w:iCs/>
          <w:sz w:val="20"/>
          <w:szCs w:val="20"/>
        </w:rPr>
        <w:t>-----------------------------------------------------------------------------------------------------------------------------</w:t>
      </w:r>
      <w:r w:rsidRPr="00F7670C">
        <w:rPr>
          <w:sz w:val="20"/>
          <w:szCs w:val="20"/>
        </w:rPr>
        <w:t>-</w:t>
      </w:r>
    </w:p>
    <w:p w:rsidR="00A42EB0" w:rsidRPr="00F7670C" w:rsidRDefault="00A42EB0" w:rsidP="00A42EB0">
      <w:pPr>
        <w:spacing w:line="320" w:lineRule="exact"/>
        <w:ind w:left="567"/>
        <w:jc w:val="both"/>
        <w:rPr>
          <w:sz w:val="20"/>
          <w:szCs w:val="20"/>
        </w:rPr>
      </w:pPr>
      <w:r w:rsidRPr="00F7670C">
        <w:rPr>
          <w:sz w:val="20"/>
          <w:szCs w:val="20"/>
        </w:rPr>
        <w:t>Per copia conforme</w:t>
      </w:r>
    </w:p>
    <w:p w:rsidR="00A42EB0" w:rsidRPr="00F7670C" w:rsidRDefault="00A42EB0" w:rsidP="00A42EB0">
      <w:pPr>
        <w:spacing w:line="320" w:lineRule="exact"/>
        <w:ind w:left="567"/>
        <w:jc w:val="both"/>
        <w:rPr>
          <w:sz w:val="20"/>
          <w:szCs w:val="20"/>
        </w:rPr>
      </w:pPr>
      <w:r w:rsidRPr="00F7670C">
        <w:rPr>
          <w:sz w:val="20"/>
          <w:szCs w:val="20"/>
        </w:rPr>
        <w:t>Tortorella, li</w:t>
      </w:r>
      <w:r w:rsidRPr="00F7670C">
        <w:rPr>
          <w:b/>
          <w:bCs/>
          <w:sz w:val="20"/>
          <w:szCs w:val="20"/>
        </w:rPr>
        <w:t xml:space="preserve"> </w:t>
      </w:r>
      <w:r w:rsidRPr="00F7670C">
        <w:rPr>
          <w:b/>
          <w:bCs/>
          <w:sz w:val="20"/>
          <w:szCs w:val="20"/>
        </w:rPr>
        <w:tab/>
      </w:r>
      <w:r w:rsidRPr="00F7670C">
        <w:rPr>
          <w:b/>
          <w:bCs/>
          <w:sz w:val="20"/>
          <w:szCs w:val="20"/>
        </w:rPr>
        <w:tab/>
      </w:r>
      <w:r w:rsidRPr="00F7670C">
        <w:rPr>
          <w:b/>
          <w:bCs/>
          <w:sz w:val="20"/>
          <w:szCs w:val="20"/>
        </w:rPr>
        <w:tab/>
      </w:r>
      <w:r w:rsidRPr="00F7670C">
        <w:rPr>
          <w:b/>
          <w:bCs/>
          <w:sz w:val="20"/>
          <w:szCs w:val="20"/>
        </w:rPr>
        <w:tab/>
      </w:r>
      <w:r w:rsidRPr="00F7670C">
        <w:rPr>
          <w:b/>
          <w:bCs/>
          <w:sz w:val="20"/>
          <w:szCs w:val="20"/>
        </w:rPr>
        <w:tab/>
      </w:r>
      <w:r w:rsidRPr="00F7670C">
        <w:rPr>
          <w:b/>
          <w:bCs/>
          <w:sz w:val="20"/>
          <w:szCs w:val="20"/>
        </w:rPr>
        <w:tab/>
      </w:r>
      <w:r w:rsidRPr="00F7670C">
        <w:rPr>
          <w:b/>
          <w:bCs/>
          <w:sz w:val="20"/>
          <w:szCs w:val="20"/>
        </w:rPr>
        <w:tab/>
        <w:t xml:space="preserve">Il Segretario Comunale </w:t>
      </w:r>
    </w:p>
    <w:p w:rsidR="00A42EB0" w:rsidRPr="00F7670C" w:rsidRDefault="00A42EB0" w:rsidP="00A42EB0">
      <w:pPr>
        <w:spacing w:line="320" w:lineRule="exact"/>
        <w:ind w:left="567"/>
        <w:jc w:val="both"/>
        <w:rPr>
          <w:sz w:val="20"/>
          <w:szCs w:val="20"/>
        </w:rPr>
        <w:sectPr w:rsidR="00A42EB0" w:rsidRPr="00F7670C" w:rsidSect="00A42EB0">
          <w:footerReference w:type="default" r:id="rId12"/>
          <w:type w:val="continuous"/>
          <w:pgSz w:w="11900" w:h="16840"/>
          <w:pgMar w:top="567" w:right="1020" w:bottom="1071" w:left="1020" w:header="720" w:footer="871" w:gutter="0"/>
          <w:cols w:space="720"/>
          <w:noEndnote/>
        </w:sectPr>
      </w:pP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r w:rsidRPr="00F7670C">
        <w:rPr>
          <w:sz w:val="20"/>
          <w:szCs w:val="20"/>
        </w:rPr>
        <w:tab/>
      </w:r>
      <w:proofErr w:type="spellStart"/>
      <w:r w:rsidRPr="00F7670C">
        <w:rPr>
          <w:sz w:val="20"/>
          <w:szCs w:val="20"/>
        </w:rPr>
        <w:t>d</w:t>
      </w:r>
      <w:r w:rsidRPr="00F7670C">
        <w:rPr>
          <w:i/>
          <w:iCs/>
          <w:sz w:val="20"/>
          <w:szCs w:val="20"/>
        </w:rPr>
        <w:t>r.Antonio</w:t>
      </w:r>
      <w:proofErr w:type="spellEnd"/>
      <w:r w:rsidRPr="00F7670C">
        <w:rPr>
          <w:i/>
          <w:iCs/>
          <w:sz w:val="20"/>
          <w:szCs w:val="20"/>
        </w:rPr>
        <w:t xml:space="preserve"> Di Gregorio</w:t>
      </w:r>
    </w:p>
    <w:p w:rsidR="00A42EB0" w:rsidRDefault="00A42EB0" w:rsidP="00A42EB0">
      <w:pPr>
        <w:spacing w:before="34"/>
        <w:ind w:left="116"/>
      </w:pPr>
    </w:p>
    <w:p w:rsidR="00B420AF" w:rsidRPr="000561D8" w:rsidRDefault="00B420AF">
      <w:pPr>
        <w:pStyle w:val="Corpodeltesto100"/>
        <w:shd w:val="clear" w:color="auto" w:fill="auto"/>
        <w:spacing w:after="220" w:line="190" w:lineRule="exact"/>
        <w:ind w:left="20"/>
        <w:rPr>
          <w:rFonts w:ascii="Times New Roman" w:hAnsi="Times New Roman" w:cs="Times New Roman"/>
          <w:sz w:val="22"/>
          <w:szCs w:val="22"/>
        </w:rPr>
      </w:pPr>
    </w:p>
    <w:p w:rsidR="00B420AF" w:rsidRPr="000561D8" w:rsidRDefault="00B420AF">
      <w:pPr>
        <w:pStyle w:val="Corpodeltesto100"/>
        <w:shd w:val="clear" w:color="auto" w:fill="auto"/>
        <w:spacing w:after="220" w:line="190" w:lineRule="exact"/>
        <w:ind w:left="20"/>
        <w:rPr>
          <w:rFonts w:ascii="Times New Roman" w:hAnsi="Times New Roman" w:cs="Times New Roman"/>
          <w:sz w:val="22"/>
          <w:szCs w:val="22"/>
        </w:rPr>
      </w:pPr>
    </w:p>
    <w:p w:rsidR="00B420AF" w:rsidRPr="000561D8" w:rsidRDefault="00B420AF">
      <w:pPr>
        <w:pStyle w:val="Corpodeltesto100"/>
        <w:shd w:val="clear" w:color="auto" w:fill="auto"/>
        <w:spacing w:after="220" w:line="190" w:lineRule="exact"/>
        <w:ind w:left="20"/>
        <w:rPr>
          <w:rFonts w:ascii="Times New Roman" w:hAnsi="Times New Roman" w:cs="Times New Roman"/>
          <w:sz w:val="22"/>
          <w:szCs w:val="22"/>
        </w:rPr>
      </w:pPr>
    </w:p>
    <w:p w:rsidR="00B420AF" w:rsidRPr="000561D8" w:rsidRDefault="00B420AF">
      <w:pPr>
        <w:pStyle w:val="Corpodeltesto100"/>
        <w:shd w:val="clear" w:color="auto" w:fill="auto"/>
        <w:spacing w:after="220" w:line="190" w:lineRule="exact"/>
        <w:ind w:left="20"/>
        <w:rPr>
          <w:rFonts w:ascii="Times New Roman" w:hAnsi="Times New Roman" w:cs="Times New Roman"/>
          <w:sz w:val="22"/>
          <w:szCs w:val="22"/>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C77A6D" w:rsidP="00C77A6D">
      <w:pPr>
        <w:pStyle w:val="Corpodeltesto100"/>
        <w:shd w:val="clear" w:color="auto" w:fill="auto"/>
        <w:tabs>
          <w:tab w:val="left" w:pos="3946"/>
        </w:tabs>
        <w:spacing w:after="220" w:line="190" w:lineRule="exact"/>
        <w:ind w:left="20"/>
        <w:rPr>
          <w:rFonts w:ascii="Times New Roman" w:hAnsi="Times New Roman" w:cs="Times New Roman"/>
        </w:rPr>
      </w:pPr>
      <w:r>
        <w:rPr>
          <w:rFonts w:ascii="Times New Roman" w:hAnsi="Times New Roman" w:cs="Times New Roman"/>
        </w:rPr>
        <w:tab/>
      </w: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Default="00B420AF">
      <w:pPr>
        <w:pStyle w:val="Corpodeltesto100"/>
        <w:shd w:val="clear" w:color="auto" w:fill="auto"/>
        <w:spacing w:after="220" w:line="190" w:lineRule="exact"/>
        <w:ind w:left="20"/>
        <w:rPr>
          <w:rFonts w:ascii="Times New Roman" w:hAnsi="Times New Roman" w:cs="Times New Roman"/>
        </w:rPr>
      </w:pPr>
    </w:p>
    <w:p w:rsidR="00B420AF" w:rsidRPr="000561D8" w:rsidRDefault="00B420AF" w:rsidP="000561D8">
      <w:pPr>
        <w:tabs>
          <w:tab w:val="left" w:pos="6729"/>
        </w:tabs>
      </w:pPr>
    </w:p>
    <w:sectPr w:rsidR="00B420AF" w:rsidRPr="000561D8" w:rsidSect="00247944">
      <w:headerReference w:type="even" r:id="rId13"/>
      <w:footerReference w:type="even" r:id="rId14"/>
      <w:footerReference w:type="default" r:id="rId15"/>
      <w:type w:val="continuous"/>
      <w:pgSz w:w="11905" w:h="16837"/>
      <w:pgMar w:top="747" w:right="1034" w:bottom="1236" w:left="100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B0" w:rsidRDefault="00A42EB0" w:rsidP="00247944">
      <w:r>
        <w:separator/>
      </w:r>
    </w:p>
  </w:endnote>
  <w:endnote w:type="continuationSeparator" w:id="0">
    <w:p w:rsidR="00A42EB0" w:rsidRDefault="00A42EB0" w:rsidP="0024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pStyle w:val="Intestazioneopidipagina0"/>
      <w:framePr w:w="12252" w:h="149" w:wrap="none" w:vAnchor="text" w:hAnchor="page" w:x="4" w:y="-1221"/>
      <w:shd w:val="clear" w:color="auto" w:fill="auto"/>
      <w:ind w:left="10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pStyle w:val="Intestazioneopidipagina0"/>
      <w:framePr w:h="202" w:wrap="none" w:vAnchor="text" w:hAnchor="page" w:x="846" w:y="-1359"/>
      <w:shd w:val="clear" w:color="auto" w:fill="auto"/>
      <w:jc w:val="both"/>
    </w:pPr>
    <w:r>
      <w:rPr>
        <w:rStyle w:val="IntestazioneopidipaginaArial95pt"/>
      </w:rPr>
      <w:t>2016 /delibera C.C. n. 10</w:t>
    </w:r>
  </w:p>
  <w:p w:rsidR="00A42EB0" w:rsidRDefault="00A42EB0">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pStyle w:val="Intestazioneopidipagina0"/>
      <w:framePr w:w="12252" w:h="149" w:wrap="none" w:vAnchor="text" w:hAnchor="page" w:x="4" w:y="-1221"/>
      <w:shd w:val="clear" w:color="auto" w:fill="auto"/>
      <w:ind w:left="10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B0" w:rsidRDefault="00A42EB0"/>
  </w:footnote>
  <w:footnote w:type="continuationSeparator" w:id="0">
    <w:p w:rsidR="00A42EB0" w:rsidRDefault="00A42E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0" w:rsidRDefault="00A42EB0">
    <w:pPr>
      <w:pStyle w:val="Intestazioneopidipagina0"/>
      <w:framePr w:h="211" w:wrap="none" w:vAnchor="text" w:hAnchor="page" w:x="3087" w:y="2141"/>
      <w:shd w:val="clear" w:color="auto" w:fill="auto"/>
      <w:jc w:val="both"/>
    </w:pPr>
    <w:r>
      <w:rPr>
        <w:rStyle w:val="IntestazioneopidipaginaArial95pt"/>
      </w:rPr>
      <w:t xml:space="preserve">DELIBERE </w:t>
    </w:r>
    <w:proofErr w:type="spellStart"/>
    <w:r>
      <w:rPr>
        <w:rStyle w:val="IntestazioneopidipaginaArial95pt"/>
      </w:rPr>
      <w:t>DI</w:t>
    </w:r>
    <w:proofErr w:type="spellEnd"/>
    <w:r>
      <w:rPr>
        <w:rStyle w:val="IntestazioneopidipaginaArial95pt"/>
      </w:rPr>
      <w:t xml:space="preserve"> CONSIGLIO N. 10 del 15 Febbraio 2016</w:t>
    </w:r>
  </w:p>
  <w:p w:rsidR="00A42EB0" w:rsidRDefault="00A42EB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7DE"/>
    <w:multiLevelType w:val="hybridMultilevel"/>
    <w:tmpl w:val="1E2A8C52"/>
    <w:lvl w:ilvl="0" w:tplc="8B9C8758">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F11B0F"/>
    <w:multiLevelType w:val="multilevel"/>
    <w:tmpl w:val="A83815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948B1"/>
    <w:multiLevelType w:val="hybridMultilevel"/>
    <w:tmpl w:val="E0FCD1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0945C65"/>
    <w:multiLevelType w:val="multilevel"/>
    <w:tmpl w:val="9FBC6AFE"/>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FE754D"/>
    <w:multiLevelType w:val="hybridMultilevel"/>
    <w:tmpl w:val="84821816"/>
    <w:lvl w:ilvl="0" w:tplc="577A6D46">
      <w:numFmt w:val="bullet"/>
      <w:lvlText w:val="-"/>
      <w:lvlJc w:val="left"/>
      <w:pPr>
        <w:tabs>
          <w:tab w:val="num" w:pos="1070"/>
        </w:tabs>
        <w:ind w:left="1070" w:hanging="360"/>
      </w:pPr>
      <w:rPr>
        <w:rFonts w:ascii="Times New Roman" w:eastAsia="Times New Roman" w:hAnsi="Times New Roman" w:hint="default"/>
        <w:b w:val="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47944"/>
    <w:rsid w:val="000524C9"/>
    <w:rsid w:val="000561D8"/>
    <w:rsid w:val="00247944"/>
    <w:rsid w:val="004D3868"/>
    <w:rsid w:val="00627368"/>
    <w:rsid w:val="00821D70"/>
    <w:rsid w:val="008C3D35"/>
    <w:rsid w:val="008E0160"/>
    <w:rsid w:val="0090776E"/>
    <w:rsid w:val="00A42EB0"/>
    <w:rsid w:val="00B420AF"/>
    <w:rsid w:val="00BA32A4"/>
    <w:rsid w:val="00C77A6D"/>
    <w:rsid w:val="00CD739A"/>
    <w:rsid w:val="00FD7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7944"/>
    <w:rPr>
      <w:color w:val="000000"/>
    </w:rPr>
  </w:style>
  <w:style w:type="paragraph" w:styleId="Titolo2">
    <w:name w:val="heading 2"/>
    <w:basedOn w:val="Normale"/>
    <w:next w:val="Normale"/>
    <w:link w:val="Titolo2Carattere"/>
    <w:uiPriority w:val="9"/>
    <w:semiHidden/>
    <w:unhideWhenUsed/>
    <w:qFormat/>
    <w:rsid w:val="00B420AF"/>
    <w:pPr>
      <w:keepNext/>
      <w:widowControl w:val="0"/>
      <w:autoSpaceDE w:val="0"/>
      <w:autoSpaceDN w:val="0"/>
      <w:adjustRightInd w:val="0"/>
      <w:spacing w:before="240" w:after="60"/>
      <w:outlineLvl w:val="1"/>
    </w:pPr>
    <w:rPr>
      <w:rFonts w:asciiTheme="majorHAnsi" w:eastAsiaTheme="majorEastAsia" w:hAnsiTheme="majorHAnsi" w:cs="Mangal"/>
      <w:b/>
      <w:bCs/>
      <w:i/>
      <w:iCs/>
      <w:color w:val="auto"/>
      <w:sz w:val="28"/>
      <w:szCs w:val="25"/>
      <w:lang w:eastAsia="zh-CN" w:bidi="hi-IN"/>
    </w:rPr>
  </w:style>
  <w:style w:type="paragraph" w:styleId="Titolo4">
    <w:name w:val="heading 4"/>
    <w:basedOn w:val="Normale"/>
    <w:next w:val="Normale"/>
    <w:link w:val="Titolo4Carattere"/>
    <w:uiPriority w:val="9"/>
    <w:semiHidden/>
    <w:unhideWhenUsed/>
    <w:qFormat/>
    <w:rsid w:val="008E016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016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47944"/>
    <w:rPr>
      <w:color w:val="0066CC"/>
      <w:u w:val="single"/>
    </w:rPr>
  </w:style>
  <w:style w:type="character" w:customStyle="1" w:styleId="Intestazione1">
    <w:name w:val="Intestazione #1_"/>
    <w:basedOn w:val="Carpredefinitoparagrafo"/>
    <w:link w:val="Intestazione10"/>
    <w:rsid w:val="00247944"/>
    <w:rPr>
      <w:rFonts w:ascii="Times New Roman" w:eastAsia="Times New Roman" w:hAnsi="Times New Roman" w:cs="Times New Roman"/>
      <w:b w:val="0"/>
      <w:bCs w:val="0"/>
      <w:i w:val="0"/>
      <w:iCs w:val="0"/>
      <w:smallCaps w:val="0"/>
      <w:strike w:val="0"/>
      <w:spacing w:val="-10"/>
      <w:sz w:val="36"/>
      <w:szCs w:val="36"/>
    </w:rPr>
  </w:style>
  <w:style w:type="character" w:customStyle="1" w:styleId="Intestazioneopidipagina">
    <w:name w:val="Intestazione o piè di pagina_"/>
    <w:basedOn w:val="Carpredefinitoparagrafo"/>
    <w:link w:val="Intestazioneopidipagina0"/>
    <w:rsid w:val="00247944"/>
    <w:rPr>
      <w:rFonts w:ascii="Times New Roman" w:eastAsia="Times New Roman" w:hAnsi="Times New Roman" w:cs="Times New Roman"/>
      <w:b w:val="0"/>
      <w:bCs w:val="0"/>
      <w:i w:val="0"/>
      <w:iCs w:val="0"/>
      <w:smallCaps w:val="0"/>
      <w:strike w:val="0"/>
      <w:sz w:val="20"/>
      <w:szCs w:val="20"/>
    </w:rPr>
  </w:style>
  <w:style w:type="character" w:customStyle="1" w:styleId="IntestazioneopidipaginaArial95pt">
    <w:name w:val="Intestazione o piè di pagina + Arial;9;5 pt"/>
    <w:basedOn w:val="Intestazioneopidipagina"/>
    <w:rsid w:val="00247944"/>
    <w:rPr>
      <w:rFonts w:ascii="Arial" w:eastAsia="Arial" w:hAnsi="Arial" w:cs="Arial"/>
      <w:spacing w:val="0"/>
      <w:sz w:val="19"/>
      <w:szCs w:val="19"/>
    </w:rPr>
  </w:style>
  <w:style w:type="character" w:customStyle="1" w:styleId="Corpodeltesto2">
    <w:name w:val="Corpo del testo (2)_"/>
    <w:basedOn w:val="Carpredefinitoparagrafo"/>
    <w:link w:val="Corpodeltesto20"/>
    <w:rsid w:val="00247944"/>
    <w:rPr>
      <w:rFonts w:ascii="Times New Roman" w:eastAsia="Times New Roman" w:hAnsi="Times New Roman" w:cs="Times New Roman"/>
      <w:b w:val="0"/>
      <w:bCs w:val="0"/>
      <w:i w:val="0"/>
      <w:iCs w:val="0"/>
      <w:smallCaps w:val="0"/>
      <w:strike w:val="0"/>
      <w:spacing w:val="0"/>
      <w:sz w:val="20"/>
      <w:szCs w:val="20"/>
    </w:rPr>
  </w:style>
  <w:style w:type="character" w:customStyle="1" w:styleId="Corpodeltesto2Grassetto">
    <w:name w:val="Corpo del testo (2) + Grassetto"/>
    <w:basedOn w:val="Corpodeltesto2"/>
    <w:rsid w:val="00247944"/>
    <w:rPr>
      <w:b/>
      <w:bCs/>
      <w:spacing w:val="0"/>
    </w:rPr>
  </w:style>
  <w:style w:type="character" w:customStyle="1" w:styleId="Corpodeltesto3">
    <w:name w:val="Corpo del testo (3)_"/>
    <w:basedOn w:val="Carpredefinitoparagrafo"/>
    <w:link w:val="Corpodeltesto30"/>
    <w:rsid w:val="00247944"/>
    <w:rPr>
      <w:rFonts w:ascii="Times New Roman" w:eastAsia="Times New Roman" w:hAnsi="Times New Roman" w:cs="Times New Roman"/>
      <w:b w:val="0"/>
      <w:bCs w:val="0"/>
      <w:i w:val="0"/>
      <w:iCs w:val="0"/>
      <w:smallCaps w:val="0"/>
      <w:strike w:val="0"/>
      <w:sz w:val="20"/>
      <w:szCs w:val="20"/>
    </w:rPr>
  </w:style>
  <w:style w:type="character" w:customStyle="1" w:styleId="Corpodeltesto3Nongrassetto">
    <w:name w:val="Corpo del testo (3) + Non grassetto"/>
    <w:basedOn w:val="Corpodeltesto3"/>
    <w:rsid w:val="00247944"/>
    <w:rPr>
      <w:b/>
      <w:bCs/>
      <w:spacing w:val="0"/>
    </w:rPr>
  </w:style>
  <w:style w:type="character" w:customStyle="1" w:styleId="Corpodeltesto9">
    <w:name w:val="Corpo del testo (9)_"/>
    <w:basedOn w:val="Carpredefinitoparagrafo"/>
    <w:link w:val="Corpodeltesto90"/>
    <w:rsid w:val="00247944"/>
    <w:rPr>
      <w:rFonts w:ascii="Arial" w:eastAsia="Arial" w:hAnsi="Arial" w:cs="Arial"/>
      <w:b w:val="0"/>
      <w:bCs w:val="0"/>
      <w:i w:val="0"/>
      <w:iCs w:val="0"/>
      <w:smallCaps w:val="0"/>
      <w:strike w:val="0"/>
      <w:spacing w:val="0"/>
      <w:sz w:val="15"/>
      <w:szCs w:val="15"/>
    </w:rPr>
  </w:style>
  <w:style w:type="character" w:customStyle="1" w:styleId="Corpodeltesto8">
    <w:name w:val="Corpo del testo (8)_"/>
    <w:basedOn w:val="Carpredefinitoparagrafo"/>
    <w:link w:val="Corpodeltesto80"/>
    <w:rsid w:val="00247944"/>
    <w:rPr>
      <w:rFonts w:ascii="Arial" w:eastAsia="Arial" w:hAnsi="Arial" w:cs="Arial"/>
      <w:b w:val="0"/>
      <w:bCs w:val="0"/>
      <w:i w:val="0"/>
      <w:iCs w:val="0"/>
      <w:smallCaps w:val="0"/>
      <w:strike w:val="0"/>
      <w:spacing w:val="0"/>
      <w:sz w:val="12"/>
      <w:szCs w:val="12"/>
    </w:rPr>
  </w:style>
  <w:style w:type="character" w:customStyle="1" w:styleId="Corpodeltesto7">
    <w:name w:val="Corpo del testo (7)_"/>
    <w:basedOn w:val="Carpredefinitoparagrafo"/>
    <w:link w:val="Corpodeltesto70"/>
    <w:rsid w:val="00247944"/>
    <w:rPr>
      <w:rFonts w:ascii="Arial" w:eastAsia="Arial" w:hAnsi="Arial" w:cs="Arial"/>
      <w:b w:val="0"/>
      <w:bCs w:val="0"/>
      <w:i w:val="0"/>
      <w:iCs w:val="0"/>
      <w:smallCaps w:val="0"/>
      <w:strike w:val="0"/>
      <w:spacing w:val="0"/>
      <w:sz w:val="22"/>
      <w:szCs w:val="22"/>
    </w:rPr>
  </w:style>
  <w:style w:type="character" w:customStyle="1" w:styleId="Corpodeltesto7Nongrassetto">
    <w:name w:val="Corpo del testo (7) + Non grassetto"/>
    <w:basedOn w:val="Corpodeltesto7"/>
    <w:rsid w:val="00247944"/>
    <w:rPr>
      <w:b/>
      <w:bCs/>
      <w:spacing w:val="0"/>
    </w:rPr>
  </w:style>
  <w:style w:type="character" w:customStyle="1" w:styleId="Corpodeltesto4">
    <w:name w:val="Corpo del testo (4)_"/>
    <w:basedOn w:val="Carpredefinitoparagrafo"/>
    <w:link w:val="Corpodeltesto40"/>
    <w:rsid w:val="00247944"/>
    <w:rPr>
      <w:rFonts w:ascii="Arial" w:eastAsia="Arial" w:hAnsi="Arial" w:cs="Arial"/>
      <w:b w:val="0"/>
      <w:bCs w:val="0"/>
      <w:i w:val="0"/>
      <w:iCs w:val="0"/>
      <w:smallCaps w:val="0"/>
      <w:strike w:val="0"/>
      <w:spacing w:val="0"/>
      <w:sz w:val="22"/>
      <w:szCs w:val="22"/>
    </w:rPr>
  </w:style>
  <w:style w:type="character" w:customStyle="1" w:styleId="Intestazione2">
    <w:name w:val="Intestazione #2_"/>
    <w:basedOn w:val="Carpredefinitoparagrafo"/>
    <w:link w:val="Intestazione20"/>
    <w:rsid w:val="00247944"/>
    <w:rPr>
      <w:rFonts w:ascii="Arial" w:eastAsia="Arial" w:hAnsi="Arial" w:cs="Arial"/>
      <w:b w:val="0"/>
      <w:bCs w:val="0"/>
      <w:i w:val="0"/>
      <w:iCs w:val="0"/>
      <w:smallCaps w:val="0"/>
      <w:strike w:val="0"/>
      <w:spacing w:val="0"/>
      <w:sz w:val="27"/>
      <w:szCs w:val="27"/>
    </w:rPr>
  </w:style>
  <w:style w:type="character" w:customStyle="1" w:styleId="Corpodeltesto5">
    <w:name w:val="Corpo del testo (5)_"/>
    <w:basedOn w:val="Carpredefinitoparagrafo"/>
    <w:link w:val="Corpodeltesto50"/>
    <w:rsid w:val="00247944"/>
    <w:rPr>
      <w:rFonts w:ascii="Arial" w:eastAsia="Arial" w:hAnsi="Arial" w:cs="Arial"/>
      <w:b w:val="0"/>
      <w:bCs w:val="0"/>
      <w:i w:val="0"/>
      <w:iCs w:val="0"/>
      <w:smallCaps w:val="0"/>
      <w:strike w:val="0"/>
      <w:spacing w:val="0"/>
      <w:sz w:val="20"/>
      <w:szCs w:val="20"/>
    </w:rPr>
  </w:style>
  <w:style w:type="character" w:customStyle="1" w:styleId="Corpodeltesto6">
    <w:name w:val="Corpo del testo (6)_"/>
    <w:basedOn w:val="Carpredefinitoparagrafo"/>
    <w:link w:val="Corpodeltesto60"/>
    <w:rsid w:val="00247944"/>
    <w:rPr>
      <w:rFonts w:ascii="Arial" w:eastAsia="Arial" w:hAnsi="Arial" w:cs="Arial"/>
      <w:b w:val="0"/>
      <w:bCs w:val="0"/>
      <w:i w:val="0"/>
      <w:iCs w:val="0"/>
      <w:smallCaps w:val="0"/>
      <w:strike w:val="0"/>
      <w:spacing w:val="0"/>
      <w:sz w:val="20"/>
      <w:szCs w:val="20"/>
    </w:rPr>
  </w:style>
  <w:style w:type="character" w:customStyle="1" w:styleId="Corpodeltesto495pt">
    <w:name w:val="Corpo del testo (4) + 9;5 pt"/>
    <w:basedOn w:val="Corpodeltesto4"/>
    <w:rsid w:val="00247944"/>
    <w:rPr>
      <w:spacing w:val="0"/>
      <w:sz w:val="19"/>
      <w:szCs w:val="19"/>
    </w:rPr>
  </w:style>
  <w:style w:type="character" w:customStyle="1" w:styleId="Corpodeltesto">
    <w:name w:val="Corpo del testo_"/>
    <w:basedOn w:val="Carpredefinitoparagrafo"/>
    <w:link w:val="Corpodeltesto1"/>
    <w:rsid w:val="00247944"/>
    <w:rPr>
      <w:rFonts w:ascii="Arial" w:eastAsia="Arial" w:hAnsi="Arial" w:cs="Arial"/>
      <w:b w:val="0"/>
      <w:bCs w:val="0"/>
      <w:i w:val="0"/>
      <w:iCs w:val="0"/>
      <w:smallCaps w:val="0"/>
      <w:strike w:val="0"/>
      <w:spacing w:val="0"/>
      <w:sz w:val="22"/>
      <w:szCs w:val="22"/>
    </w:rPr>
  </w:style>
  <w:style w:type="character" w:customStyle="1" w:styleId="Intestazione3">
    <w:name w:val="Intestazione #3_"/>
    <w:basedOn w:val="Carpredefinitoparagrafo"/>
    <w:link w:val="Intestazione30"/>
    <w:rsid w:val="00247944"/>
    <w:rPr>
      <w:rFonts w:ascii="Arial" w:eastAsia="Arial" w:hAnsi="Arial" w:cs="Arial"/>
      <w:b w:val="0"/>
      <w:bCs w:val="0"/>
      <w:i w:val="0"/>
      <w:iCs w:val="0"/>
      <w:smallCaps w:val="0"/>
      <w:strike w:val="0"/>
      <w:spacing w:val="0"/>
      <w:sz w:val="22"/>
      <w:szCs w:val="22"/>
    </w:rPr>
  </w:style>
  <w:style w:type="character" w:customStyle="1" w:styleId="Didascaliatabella">
    <w:name w:val="Didascalia tabella_"/>
    <w:basedOn w:val="Carpredefinitoparagrafo"/>
    <w:link w:val="Didascaliatabella0"/>
    <w:rsid w:val="00247944"/>
    <w:rPr>
      <w:rFonts w:ascii="Arial" w:eastAsia="Arial" w:hAnsi="Arial" w:cs="Arial"/>
      <w:b w:val="0"/>
      <w:bCs w:val="0"/>
      <w:i w:val="0"/>
      <w:iCs w:val="0"/>
      <w:smallCaps w:val="0"/>
      <w:strike w:val="0"/>
      <w:spacing w:val="0"/>
      <w:sz w:val="22"/>
      <w:szCs w:val="22"/>
    </w:rPr>
  </w:style>
  <w:style w:type="character" w:customStyle="1" w:styleId="Intestazione3Nongrassetto">
    <w:name w:val="Intestazione #3 + Non grassetto"/>
    <w:basedOn w:val="Intestazione3"/>
    <w:rsid w:val="00247944"/>
    <w:rPr>
      <w:b/>
      <w:bCs/>
      <w:spacing w:val="0"/>
    </w:rPr>
  </w:style>
  <w:style w:type="character" w:customStyle="1" w:styleId="Corpodeltesto95pt">
    <w:name w:val="Corpo del testo + 9;5 pt"/>
    <w:basedOn w:val="Corpodeltesto"/>
    <w:rsid w:val="00247944"/>
    <w:rPr>
      <w:spacing w:val="0"/>
      <w:sz w:val="19"/>
      <w:szCs w:val="19"/>
    </w:rPr>
  </w:style>
  <w:style w:type="character" w:customStyle="1" w:styleId="Corpodeltesto4Noncorsivo">
    <w:name w:val="Corpo del testo (4) + Non corsivo"/>
    <w:basedOn w:val="Corpodeltesto4"/>
    <w:rsid w:val="00247944"/>
    <w:rPr>
      <w:i/>
      <w:iCs/>
      <w:spacing w:val="0"/>
    </w:rPr>
  </w:style>
  <w:style w:type="character" w:customStyle="1" w:styleId="Corpodeltesto95pt0">
    <w:name w:val="Corpo del testo + 9;5 pt"/>
    <w:basedOn w:val="Corpodeltesto"/>
    <w:rsid w:val="00247944"/>
    <w:rPr>
      <w:spacing w:val="0"/>
      <w:sz w:val="19"/>
      <w:szCs w:val="19"/>
    </w:rPr>
  </w:style>
  <w:style w:type="character" w:customStyle="1" w:styleId="Corpodeltesto10">
    <w:name w:val="Corpo del testo (10)_"/>
    <w:basedOn w:val="Carpredefinitoparagrafo"/>
    <w:link w:val="Corpodeltesto100"/>
    <w:rsid w:val="00247944"/>
    <w:rPr>
      <w:rFonts w:ascii="Arial" w:eastAsia="Arial" w:hAnsi="Arial" w:cs="Arial"/>
      <w:b w:val="0"/>
      <w:bCs w:val="0"/>
      <w:i w:val="0"/>
      <w:iCs w:val="0"/>
      <w:smallCaps w:val="0"/>
      <w:strike w:val="0"/>
      <w:spacing w:val="0"/>
      <w:sz w:val="19"/>
      <w:szCs w:val="19"/>
    </w:rPr>
  </w:style>
  <w:style w:type="character" w:customStyle="1" w:styleId="Corpodeltesto11">
    <w:name w:val="Corpo del testo (11)_"/>
    <w:basedOn w:val="Carpredefinitoparagrafo"/>
    <w:link w:val="Corpodeltesto110"/>
    <w:rsid w:val="00247944"/>
    <w:rPr>
      <w:rFonts w:ascii="Arial" w:eastAsia="Arial" w:hAnsi="Arial" w:cs="Arial"/>
      <w:b w:val="0"/>
      <w:bCs w:val="0"/>
      <w:i w:val="0"/>
      <w:iCs w:val="0"/>
      <w:smallCaps w:val="0"/>
      <w:strike w:val="0"/>
      <w:spacing w:val="0"/>
      <w:sz w:val="20"/>
      <w:szCs w:val="20"/>
    </w:rPr>
  </w:style>
  <w:style w:type="character" w:customStyle="1" w:styleId="CorpodeltestoCorsivo">
    <w:name w:val="Corpo del testo + Corsivo"/>
    <w:basedOn w:val="Corpodeltesto"/>
    <w:rsid w:val="00247944"/>
    <w:rPr>
      <w:i/>
      <w:iCs/>
      <w:spacing w:val="0"/>
    </w:rPr>
  </w:style>
  <w:style w:type="paragraph" w:customStyle="1" w:styleId="Intestazione10">
    <w:name w:val="Intestazione #1"/>
    <w:basedOn w:val="Normale"/>
    <w:link w:val="Intestazione1"/>
    <w:rsid w:val="00247944"/>
    <w:pPr>
      <w:shd w:val="clear" w:color="auto" w:fill="FFFFFF"/>
      <w:spacing w:line="305" w:lineRule="exact"/>
      <w:outlineLvl w:val="0"/>
    </w:pPr>
    <w:rPr>
      <w:rFonts w:ascii="Times New Roman" w:eastAsia="Times New Roman" w:hAnsi="Times New Roman" w:cs="Times New Roman"/>
      <w:b/>
      <w:bCs/>
      <w:spacing w:val="-10"/>
      <w:sz w:val="36"/>
      <w:szCs w:val="36"/>
    </w:rPr>
  </w:style>
  <w:style w:type="paragraph" w:customStyle="1" w:styleId="Intestazioneopidipagina0">
    <w:name w:val="Intestazione o piè di pagina"/>
    <w:basedOn w:val="Normale"/>
    <w:link w:val="Intestazioneopidipagina"/>
    <w:rsid w:val="00247944"/>
    <w:pPr>
      <w:shd w:val="clear" w:color="auto" w:fill="FFFFFF"/>
    </w:pPr>
    <w:rPr>
      <w:rFonts w:ascii="Times New Roman" w:eastAsia="Times New Roman" w:hAnsi="Times New Roman" w:cs="Times New Roman"/>
      <w:sz w:val="20"/>
      <w:szCs w:val="20"/>
    </w:rPr>
  </w:style>
  <w:style w:type="paragraph" w:customStyle="1" w:styleId="Corpodeltesto20">
    <w:name w:val="Corpo del testo (2)"/>
    <w:basedOn w:val="Normale"/>
    <w:link w:val="Corpodeltesto2"/>
    <w:rsid w:val="00247944"/>
    <w:pPr>
      <w:shd w:val="clear" w:color="auto" w:fill="FFFFFF"/>
      <w:spacing w:line="233" w:lineRule="exact"/>
      <w:jc w:val="right"/>
    </w:pPr>
    <w:rPr>
      <w:rFonts w:ascii="Times New Roman" w:eastAsia="Times New Roman" w:hAnsi="Times New Roman" w:cs="Times New Roman"/>
      <w:sz w:val="20"/>
      <w:szCs w:val="20"/>
    </w:rPr>
  </w:style>
  <w:style w:type="paragraph" w:customStyle="1" w:styleId="Corpodeltesto30">
    <w:name w:val="Corpo del testo (3)"/>
    <w:basedOn w:val="Normale"/>
    <w:link w:val="Corpodeltesto3"/>
    <w:rsid w:val="00247944"/>
    <w:pPr>
      <w:shd w:val="clear" w:color="auto" w:fill="FFFFFF"/>
      <w:spacing w:line="233" w:lineRule="exact"/>
      <w:jc w:val="right"/>
    </w:pPr>
    <w:rPr>
      <w:rFonts w:ascii="Times New Roman" w:eastAsia="Times New Roman" w:hAnsi="Times New Roman" w:cs="Times New Roman"/>
      <w:b/>
      <w:bCs/>
      <w:sz w:val="20"/>
      <w:szCs w:val="20"/>
    </w:rPr>
  </w:style>
  <w:style w:type="paragraph" w:customStyle="1" w:styleId="Corpodeltesto90">
    <w:name w:val="Corpo del testo (9)"/>
    <w:basedOn w:val="Normale"/>
    <w:link w:val="Corpodeltesto9"/>
    <w:rsid w:val="00247944"/>
    <w:pPr>
      <w:shd w:val="clear" w:color="auto" w:fill="FFFFFF"/>
      <w:spacing w:line="0" w:lineRule="atLeast"/>
    </w:pPr>
    <w:rPr>
      <w:rFonts w:ascii="Arial" w:eastAsia="Arial" w:hAnsi="Arial" w:cs="Arial"/>
      <w:b/>
      <w:bCs/>
      <w:i/>
      <w:iCs/>
      <w:sz w:val="15"/>
      <w:szCs w:val="15"/>
    </w:rPr>
  </w:style>
  <w:style w:type="paragraph" w:customStyle="1" w:styleId="Corpodeltesto80">
    <w:name w:val="Corpo del testo (8)"/>
    <w:basedOn w:val="Normale"/>
    <w:link w:val="Corpodeltesto8"/>
    <w:rsid w:val="00247944"/>
    <w:pPr>
      <w:shd w:val="clear" w:color="auto" w:fill="FFFFFF"/>
      <w:spacing w:line="0" w:lineRule="atLeast"/>
    </w:pPr>
    <w:rPr>
      <w:rFonts w:ascii="Arial" w:eastAsia="Arial" w:hAnsi="Arial" w:cs="Arial"/>
      <w:b/>
      <w:bCs/>
      <w:i/>
      <w:iCs/>
      <w:sz w:val="12"/>
      <w:szCs w:val="12"/>
    </w:rPr>
  </w:style>
  <w:style w:type="paragraph" w:customStyle="1" w:styleId="Corpodeltesto70">
    <w:name w:val="Corpo del testo (7)"/>
    <w:basedOn w:val="Normale"/>
    <w:link w:val="Corpodeltesto7"/>
    <w:rsid w:val="00247944"/>
    <w:pPr>
      <w:shd w:val="clear" w:color="auto" w:fill="FFFFFF"/>
      <w:spacing w:before="180" w:after="180" w:line="233" w:lineRule="exact"/>
      <w:ind w:hanging="1660"/>
      <w:jc w:val="both"/>
    </w:pPr>
    <w:rPr>
      <w:rFonts w:ascii="Arial" w:eastAsia="Arial" w:hAnsi="Arial" w:cs="Arial"/>
      <w:b/>
      <w:bCs/>
      <w:i/>
      <w:iCs/>
      <w:sz w:val="22"/>
      <w:szCs w:val="22"/>
    </w:rPr>
  </w:style>
  <w:style w:type="paragraph" w:customStyle="1" w:styleId="Corpodeltesto40">
    <w:name w:val="Corpo del testo (4)"/>
    <w:basedOn w:val="Normale"/>
    <w:link w:val="Corpodeltesto4"/>
    <w:rsid w:val="00247944"/>
    <w:pPr>
      <w:shd w:val="clear" w:color="auto" w:fill="FFFFFF"/>
      <w:spacing w:after="420" w:line="0" w:lineRule="atLeast"/>
    </w:pPr>
    <w:rPr>
      <w:rFonts w:ascii="Arial" w:eastAsia="Arial" w:hAnsi="Arial" w:cs="Arial"/>
      <w:i/>
      <w:iCs/>
      <w:sz w:val="22"/>
      <w:szCs w:val="22"/>
    </w:rPr>
  </w:style>
  <w:style w:type="paragraph" w:customStyle="1" w:styleId="Intestazione20">
    <w:name w:val="Intestazione #2"/>
    <w:basedOn w:val="Normale"/>
    <w:link w:val="Intestazione2"/>
    <w:rsid w:val="00247944"/>
    <w:pPr>
      <w:shd w:val="clear" w:color="auto" w:fill="FFFFFF"/>
      <w:spacing w:before="420" w:after="420" w:line="0" w:lineRule="atLeast"/>
      <w:outlineLvl w:val="1"/>
    </w:pPr>
    <w:rPr>
      <w:rFonts w:ascii="Arial" w:eastAsia="Arial" w:hAnsi="Arial" w:cs="Arial"/>
      <w:b/>
      <w:bCs/>
      <w:i/>
      <w:iCs/>
      <w:sz w:val="27"/>
      <w:szCs w:val="27"/>
    </w:rPr>
  </w:style>
  <w:style w:type="paragraph" w:customStyle="1" w:styleId="Corpodeltesto50">
    <w:name w:val="Corpo del testo (5)"/>
    <w:basedOn w:val="Normale"/>
    <w:link w:val="Corpodeltesto5"/>
    <w:rsid w:val="00247944"/>
    <w:pPr>
      <w:shd w:val="clear" w:color="auto" w:fill="FFFFFF"/>
      <w:spacing w:before="420" w:after="180" w:line="0" w:lineRule="atLeast"/>
    </w:pPr>
    <w:rPr>
      <w:rFonts w:ascii="Arial" w:eastAsia="Arial" w:hAnsi="Arial" w:cs="Arial"/>
      <w:b/>
      <w:bCs/>
      <w:i/>
      <w:iCs/>
      <w:sz w:val="20"/>
      <w:szCs w:val="20"/>
    </w:rPr>
  </w:style>
  <w:style w:type="paragraph" w:customStyle="1" w:styleId="Corpodeltesto60">
    <w:name w:val="Corpo del testo (6)"/>
    <w:basedOn w:val="Normale"/>
    <w:link w:val="Corpodeltesto6"/>
    <w:rsid w:val="00247944"/>
    <w:pPr>
      <w:shd w:val="clear" w:color="auto" w:fill="FFFFFF"/>
      <w:spacing w:after="180" w:line="0" w:lineRule="atLeast"/>
    </w:pPr>
    <w:rPr>
      <w:rFonts w:ascii="Arial" w:eastAsia="Arial" w:hAnsi="Arial" w:cs="Arial"/>
      <w:i/>
      <w:iCs/>
      <w:sz w:val="20"/>
      <w:szCs w:val="20"/>
    </w:rPr>
  </w:style>
  <w:style w:type="paragraph" w:customStyle="1" w:styleId="Corpodeltesto1">
    <w:name w:val="Corpo del testo1"/>
    <w:basedOn w:val="Normale"/>
    <w:link w:val="Corpodeltesto"/>
    <w:rsid w:val="00247944"/>
    <w:pPr>
      <w:shd w:val="clear" w:color="auto" w:fill="FFFFFF"/>
      <w:spacing w:line="0" w:lineRule="atLeast"/>
    </w:pPr>
    <w:rPr>
      <w:rFonts w:ascii="Arial" w:eastAsia="Arial" w:hAnsi="Arial" w:cs="Arial"/>
      <w:sz w:val="22"/>
      <w:szCs w:val="22"/>
    </w:rPr>
  </w:style>
  <w:style w:type="paragraph" w:customStyle="1" w:styleId="Intestazione30">
    <w:name w:val="Intestazione #3"/>
    <w:basedOn w:val="Normale"/>
    <w:link w:val="Intestazione3"/>
    <w:rsid w:val="00247944"/>
    <w:pPr>
      <w:shd w:val="clear" w:color="auto" w:fill="FFFFFF"/>
      <w:spacing w:before="240" w:line="461" w:lineRule="exact"/>
      <w:outlineLvl w:val="2"/>
    </w:pPr>
    <w:rPr>
      <w:rFonts w:ascii="Arial" w:eastAsia="Arial" w:hAnsi="Arial" w:cs="Arial"/>
      <w:b/>
      <w:bCs/>
      <w:sz w:val="22"/>
      <w:szCs w:val="22"/>
    </w:rPr>
  </w:style>
  <w:style w:type="paragraph" w:customStyle="1" w:styleId="Didascaliatabella0">
    <w:name w:val="Didascalia tabella"/>
    <w:basedOn w:val="Normale"/>
    <w:link w:val="Didascaliatabella"/>
    <w:rsid w:val="00247944"/>
    <w:pPr>
      <w:shd w:val="clear" w:color="auto" w:fill="FFFFFF"/>
      <w:spacing w:line="0" w:lineRule="atLeast"/>
    </w:pPr>
    <w:rPr>
      <w:rFonts w:ascii="Arial" w:eastAsia="Arial" w:hAnsi="Arial" w:cs="Arial"/>
      <w:b/>
      <w:bCs/>
      <w:sz w:val="22"/>
      <w:szCs w:val="22"/>
    </w:rPr>
  </w:style>
  <w:style w:type="paragraph" w:customStyle="1" w:styleId="Corpodeltesto100">
    <w:name w:val="Corpo del testo (10)"/>
    <w:basedOn w:val="Normale"/>
    <w:link w:val="Corpodeltesto10"/>
    <w:rsid w:val="00247944"/>
    <w:pPr>
      <w:shd w:val="clear" w:color="auto" w:fill="FFFFFF"/>
      <w:spacing w:after="180" w:line="250" w:lineRule="exact"/>
    </w:pPr>
    <w:rPr>
      <w:rFonts w:ascii="Arial" w:eastAsia="Arial" w:hAnsi="Arial" w:cs="Arial"/>
      <w:sz w:val="19"/>
      <w:szCs w:val="19"/>
    </w:rPr>
  </w:style>
  <w:style w:type="paragraph" w:customStyle="1" w:styleId="Corpodeltesto110">
    <w:name w:val="Corpo del testo (11)"/>
    <w:basedOn w:val="Normale"/>
    <w:link w:val="Corpodeltesto11"/>
    <w:rsid w:val="00247944"/>
    <w:pPr>
      <w:shd w:val="clear" w:color="auto" w:fill="FFFFFF"/>
      <w:spacing w:before="300" w:after="420" w:line="245" w:lineRule="exact"/>
    </w:pPr>
    <w:rPr>
      <w:rFonts w:ascii="Arial" w:eastAsia="Arial" w:hAnsi="Arial" w:cs="Arial"/>
      <w:b/>
      <w:bCs/>
      <w:sz w:val="20"/>
      <w:szCs w:val="20"/>
    </w:rPr>
  </w:style>
  <w:style w:type="paragraph" w:styleId="Paragrafoelenco">
    <w:name w:val="List Paragraph"/>
    <w:basedOn w:val="Normale"/>
    <w:uiPriority w:val="34"/>
    <w:qFormat/>
    <w:rsid w:val="00BA32A4"/>
    <w:pPr>
      <w:ind w:left="720"/>
      <w:contextualSpacing/>
    </w:pPr>
  </w:style>
  <w:style w:type="paragraph" w:styleId="Intestazione">
    <w:name w:val="header"/>
    <w:basedOn w:val="Normale"/>
    <w:link w:val="IntestazioneCarattere"/>
    <w:uiPriority w:val="99"/>
    <w:unhideWhenUsed/>
    <w:rsid w:val="00BA32A4"/>
    <w:pPr>
      <w:tabs>
        <w:tab w:val="center" w:pos="4819"/>
        <w:tab w:val="right" w:pos="9638"/>
      </w:tabs>
    </w:pPr>
  </w:style>
  <w:style w:type="character" w:customStyle="1" w:styleId="IntestazioneCarattere">
    <w:name w:val="Intestazione Carattere"/>
    <w:basedOn w:val="Carpredefinitoparagrafo"/>
    <w:link w:val="Intestazione"/>
    <w:uiPriority w:val="99"/>
    <w:rsid w:val="00BA32A4"/>
    <w:rPr>
      <w:color w:val="000000"/>
    </w:rPr>
  </w:style>
  <w:style w:type="paragraph" w:styleId="Pidipagina">
    <w:name w:val="footer"/>
    <w:basedOn w:val="Normale"/>
    <w:link w:val="PidipaginaCarattere"/>
    <w:uiPriority w:val="99"/>
    <w:semiHidden/>
    <w:unhideWhenUsed/>
    <w:rsid w:val="00BA32A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A32A4"/>
    <w:rPr>
      <w:color w:val="000000"/>
    </w:rPr>
  </w:style>
  <w:style w:type="character" w:customStyle="1" w:styleId="Titolo2Carattere">
    <w:name w:val="Titolo 2 Carattere"/>
    <w:basedOn w:val="Carpredefinitoparagrafo"/>
    <w:link w:val="Titolo2"/>
    <w:uiPriority w:val="9"/>
    <w:semiHidden/>
    <w:rsid w:val="00B420AF"/>
    <w:rPr>
      <w:rFonts w:asciiTheme="majorHAnsi" w:eastAsiaTheme="majorEastAsia" w:hAnsiTheme="majorHAnsi" w:cs="Mangal"/>
      <w:b/>
      <w:bCs/>
      <w:i/>
      <w:iCs/>
      <w:sz w:val="28"/>
      <w:szCs w:val="25"/>
      <w:lang w:eastAsia="zh-CN" w:bidi="hi-IN"/>
    </w:rPr>
  </w:style>
  <w:style w:type="paragraph" w:styleId="Rientrocorpodeltesto2">
    <w:name w:val="Body Text Indent 2"/>
    <w:basedOn w:val="Normale"/>
    <w:link w:val="Rientrocorpodeltesto2Carattere"/>
    <w:uiPriority w:val="99"/>
    <w:semiHidden/>
    <w:unhideWhenUsed/>
    <w:rsid w:val="00B420AF"/>
    <w:pPr>
      <w:widowControl w:val="0"/>
      <w:autoSpaceDE w:val="0"/>
      <w:autoSpaceDN w:val="0"/>
      <w:adjustRightInd w:val="0"/>
      <w:spacing w:after="120" w:line="480" w:lineRule="auto"/>
      <w:ind w:left="283"/>
    </w:pPr>
    <w:rPr>
      <w:rFonts w:ascii="Times New Roman" w:eastAsiaTheme="minorEastAsia" w:hAnsi="Times New Roman" w:cs="Mangal"/>
      <w:color w:val="auto"/>
      <w:szCs w:val="21"/>
      <w:lang w:eastAsia="zh-CN" w:bidi="hi-IN"/>
    </w:rPr>
  </w:style>
  <w:style w:type="character" w:customStyle="1" w:styleId="Rientrocorpodeltesto2Carattere">
    <w:name w:val="Rientro corpo del testo 2 Carattere"/>
    <w:basedOn w:val="Carpredefinitoparagrafo"/>
    <w:link w:val="Rientrocorpodeltesto2"/>
    <w:uiPriority w:val="99"/>
    <w:semiHidden/>
    <w:rsid w:val="00B420AF"/>
    <w:rPr>
      <w:rFonts w:ascii="Times New Roman" w:eastAsiaTheme="minorEastAsia" w:hAnsi="Times New Roman" w:cs="Mangal"/>
      <w:szCs w:val="21"/>
      <w:lang w:eastAsia="zh-CN" w:bidi="hi-IN"/>
    </w:rPr>
  </w:style>
  <w:style w:type="character" w:customStyle="1" w:styleId="Titolo4Carattere">
    <w:name w:val="Titolo 4 Carattere"/>
    <w:basedOn w:val="Carpredefinitoparagrafo"/>
    <w:link w:val="Titolo4"/>
    <w:uiPriority w:val="9"/>
    <w:semiHidden/>
    <w:rsid w:val="008E0160"/>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8E0160"/>
    <w:rPr>
      <w:rFonts w:asciiTheme="majorHAnsi" w:eastAsiaTheme="majorEastAsia" w:hAnsiTheme="majorHAnsi" w:cstheme="majorBidi"/>
      <w:color w:val="243F60" w:themeColor="accent1" w:themeShade="7F"/>
    </w:rPr>
  </w:style>
  <w:style w:type="paragraph" w:styleId="Corpodeltesto0">
    <w:name w:val="Body Text"/>
    <w:basedOn w:val="Normale"/>
    <w:link w:val="CorpodeltestoCarattere"/>
    <w:uiPriority w:val="99"/>
    <w:semiHidden/>
    <w:unhideWhenUsed/>
    <w:rsid w:val="008E0160"/>
    <w:pPr>
      <w:spacing w:after="120"/>
    </w:pPr>
  </w:style>
  <w:style w:type="character" w:customStyle="1" w:styleId="CorpodeltestoCarattere">
    <w:name w:val="Corpo del testo Carattere"/>
    <w:basedOn w:val="Carpredefinitoparagrafo"/>
    <w:link w:val="Corpodeltesto0"/>
    <w:uiPriority w:val="99"/>
    <w:semiHidden/>
    <w:rsid w:val="008E0160"/>
    <w:rPr>
      <w:color w:val="000000"/>
    </w:rPr>
  </w:style>
  <w:style w:type="paragraph" w:styleId="Rientrocorpodeltesto">
    <w:name w:val="Body Text Indent"/>
    <w:basedOn w:val="Normale"/>
    <w:link w:val="RientrocorpodeltestoCarattere"/>
    <w:uiPriority w:val="99"/>
    <w:semiHidden/>
    <w:unhideWhenUsed/>
    <w:rsid w:val="008E0160"/>
    <w:pPr>
      <w:widowControl w:val="0"/>
      <w:autoSpaceDE w:val="0"/>
      <w:autoSpaceDN w:val="0"/>
      <w:adjustRightInd w:val="0"/>
      <w:spacing w:after="120"/>
      <w:ind w:left="283"/>
    </w:pPr>
    <w:rPr>
      <w:rFonts w:ascii="Times New Roman" w:eastAsiaTheme="minorEastAsia" w:hAnsi="Times New Roman" w:cs="Mangal"/>
      <w:color w:val="auto"/>
      <w:szCs w:val="21"/>
      <w:lang w:eastAsia="zh-CN" w:bidi="hi-IN"/>
    </w:rPr>
  </w:style>
  <w:style w:type="character" w:customStyle="1" w:styleId="RientrocorpodeltestoCarattere">
    <w:name w:val="Rientro corpo del testo Carattere"/>
    <w:basedOn w:val="Carpredefinitoparagrafo"/>
    <w:link w:val="Rientrocorpodeltesto"/>
    <w:uiPriority w:val="99"/>
    <w:semiHidden/>
    <w:rsid w:val="008E0160"/>
    <w:rPr>
      <w:rFonts w:ascii="Times New Roman" w:eastAsiaTheme="minorEastAsia" w:hAnsi="Times New Roman" w:cs="Mangal"/>
      <w:szCs w:val="21"/>
      <w:lang w:eastAsia="zh-CN" w:bidi="hi-IN"/>
    </w:rPr>
  </w:style>
  <w:style w:type="paragraph" w:styleId="Titolo">
    <w:name w:val="Title"/>
    <w:basedOn w:val="Normale"/>
    <w:link w:val="TitoloCarattere"/>
    <w:uiPriority w:val="10"/>
    <w:qFormat/>
    <w:rsid w:val="008E0160"/>
    <w:pPr>
      <w:spacing w:before="240" w:after="60"/>
      <w:jc w:val="center"/>
      <w:outlineLvl w:val="0"/>
    </w:pPr>
    <w:rPr>
      <w:rFonts w:ascii="Arial" w:eastAsiaTheme="minorEastAsia" w:hAnsi="Arial" w:cs="Times New Roman"/>
      <w:b/>
      <w:color w:val="auto"/>
      <w:kern w:val="28"/>
      <w:sz w:val="32"/>
      <w:szCs w:val="20"/>
    </w:rPr>
  </w:style>
  <w:style w:type="character" w:customStyle="1" w:styleId="TitoloCarattere">
    <w:name w:val="Titolo Carattere"/>
    <w:basedOn w:val="Carpredefinitoparagrafo"/>
    <w:link w:val="Titolo"/>
    <w:uiPriority w:val="10"/>
    <w:rsid w:val="008E0160"/>
    <w:rPr>
      <w:rFonts w:ascii="Arial" w:eastAsiaTheme="minorEastAsia" w:hAnsi="Arial" w:cs="Times New Roman"/>
      <w:b/>
      <w:kern w:val="28"/>
      <w:sz w:val="32"/>
      <w:szCs w:val="20"/>
    </w:rPr>
  </w:style>
  <w:style w:type="paragraph" w:styleId="Testofumetto">
    <w:name w:val="Balloon Text"/>
    <w:basedOn w:val="Normale"/>
    <w:link w:val="TestofumettoCarattere"/>
    <w:uiPriority w:val="99"/>
    <w:semiHidden/>
    <w:unhideWhenUsed/>
    <w:rsid w:val="008E01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160"/>
    <w:rPr>
      <w:rFonts w:ascii="Tahoma" w:hAnsi="Tahoma" w:cs="Tahoma"/>
      <w:color w:val="000000"/>
      <w:sz w:val="16"/>
      <w:szCs w:val="16"/>
    </w:rPr>
  </w:style>
  <w:style w:type="paragraph" w:styleId="Rientrocorpodeltesto3">
    <w:name w:val="Body Text Indent 3"/>
    <w:basedOn w:val="Normale"/>
    <w:link w:val="Rientrocorpodeltesto3Carattere"/>
    <w:uiPriority w:val="99"/>
    <w:semiHidden/>
    <w:unhideWhenUsed/>
    <w:rsid w:val="00A42EB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42EB0"/>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2607</Words>
  <Characters>14860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riviello.a</dc:creator>
  <cp:lastModifiedBy>riviello.a</cp:lastModifiedBy>
  <cp:revision>3</cp:revision>
  <cp:lastPrinted>2016-05-06T10:16:00Z</cp:lastPrinted>
  <dcterms:created xsi:type="dcterms:W3CDTF">2016-05-06T10:20:00Z</dcterms:created>
  <dcterms:modified xsi:type="dcterms:W3CDTF">2016-05-06T10:31:00Z</dcterms:modified>
</cp:coreProperties>
</file>